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EC7B2" w14:textId="77777777" w:rsidR="00050FD6" w:rsidRDefault="00050FD6" w:rsidP="001F63B3">
      <w:pPr>
        <w:jc w:val="both"/>
      </w:pPr>
    </w:p>
    <w:p w14:paraId="3F3A234F" w14:textId="77777777" w:rsidR="005959A8" w:rsidRDefault="005959A8" w:rsidP="005959A8">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Disability Positive</w:t>
      </w:r>
    </w:p>
    <w:p w14:paraId="0AC46BA6" w14:textId="77777777" w:rsidR="00FC27F1" w:rsidRPr="00313346" w:rsidRDefault="0096374C" w:rsidP="001F63B3">
      <w:pPr>
        <w:pStyle w:val="Body-KYC"/>
        <w:spacing w:line="240" w:lineRule="auto"/>
        <w:jc w:val="center"/>
        <w:rPr>
          <w:rFonts w:ascii="Arial" w:hAnsi="Arial" w:cs="Arial"/>
          <w:smallCaps/>
          <w:color w:val="1F4E79"/>
          <w:sz w:val="76"/>
          <w:szCs w:val="76"/>
        </w:rPr>
      </w:pPr>
      <w:r w:rsidRPr="005959A8">
        <w:rPr>
          <w:rFonts w:ascii="Arial" w:hAnsi="Arial" w:cs="Arial"/>
          <w:smallCaps/>
          <w:color w:val="573D90"/>
          <w:sz w:val="76"/>
          <w:szCs w:val="76"/>
        </w:rPr>
        <w:t>Confidentiality</w:t>
      </w:r>
      <w:r w:rsidR="005E126B" w:rsidRPr="005959A8">
        <w:rPr>
          <w:rFonts w:ascii="Arial" w:hAnsi="Arial" w:cs="Arial"/>
          <w:smallCaps/>
          <w:color w:val="573D90"/>
          <w:sz w:val="76"/>
          <w:szCs w:val="76"/>
        </w:rPr>
        <w:t xml:space="preserve"> Agreement</w:t>
      </w:r>
    </w:p>
    <w:p w14:paraId="2C628391" w14:textId="77777777" w:rsidR="00FC27F1" w:rsidRPr="00313346" w:rsidRDefault="00FC27F1" w:rsidP="001F63B3">
      <w:pPr>
        <w:jc w:val="both"/>
        <w:rPr>
          <w:rFonts w:ascii="Arial" w:hAnsi="Arial" w:cs="Arial"/>
        </w:rPr>
      </w:pPr>
    </w:p>
    <w:p w14:paraId="5A5E175C" w14:textId="77777777" w:rsidR="00FC27F1" w:rsidRPr="00313346" w:rsidRDefault="00FC27F1" w:rsidP="001F63B3">
      <w:pPr>
        <w:spacing w:after="0" w:line="240" w:lineRule="auto"/>
        <w:jc w:val="both"/>
        <w:rPr>
          <w:rFonts w:ascii="Arial" w:hAnsi="Arial" w:cs="Arial"/>
          <w:b/>
          <w:bCs/>
          <w:i/>
          <w:iCs/>
        </w:rPr>
      </w:pPr>
      <w:r w:rsidRPr="00313346">
        <w:rPr>
          <w:rFonts w:ascii="Arial" w:hAnsi="Arial" w:cs="Arial"/>
          <w:b/>
          <w:bCs/>
          <w:i/>
          <w:iCs/>
        </w:rPr>
        <w:t>Revision History</w:t>
      </w:r>
    </w:p>
    <w:p w14:paraId="66B2FB69" w14:textId="77777777" w:rsidR="00FC27F1" w:rsidRPr="00313346" w:rsidRDefault="00FC27F1" w:rsidP="001F63B3">
      <w:pPr>
        <w:spacing w:after="0" w:line="240" w:lineRule="auto"/>
        <w:jc w:val="both"/>
        <w:rPr>
          <w:rFonts w:ascii="Arial" w:hAnsi="Arial" w:cs="Arial"/>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FC27F1" w:rsidRPr="00313346" w14:paraId="676D087A" w14:textId="77777777" w:rsidTr="00050FD6">
        <w:tc>
          <w:tcPr>
            <w:tcW w:w="2451" w:type="dxa"/>
            <w:tcBorders>
              <w:top w:val="single" w:sz="1" w:space="0" w:color="000000"/>
              <w:left w:val="single" w:sz="1" w:space="0" w:color="000000"/>
              <w:bottom w:val="single" w:sz="1" w:space="0" w:color="000000"/>
            </w:tcBorders>
            <w:shd w:val="clear" w:color="auto" w:fill="E6E6FF"/>
          </w:tcPr>
          <w:p w14:paraId="7B63E6EC" w14:textId="77777777" w:rsidR="00FC27F1" w:rsidRPr="00313346" w:rsidRDefault="00FC27F1" w:rsidP="001F63B3">
            <w:pPr>
              <w:pStyle w:val="TableContents"/>
              <w:spacing w:after="0" w:line="240" w:lineRule="auto"/>
              <w:jc w:val="both"/>
              <w:rPr>
                <w:rFonts w:ascii="Arial" w:hAnsi="Arial" w:cs="Arial"/>
                <w:b/>
                <w:bCs/>
                <w:i/>
                <w:iCs/>
              </w:rPr>
            </w:pPr>
            <w:r w:rsidRPr="00313346">
              <w:rPr>
                <w:rFonts w:ascii="Arial" w:hAnsi="Arial" w:cs="Arial"/>
                <w:b/>
                <w:bCs/>
                <w:i/>
                <w:iCs/>
              </w:rPr>
              <w:t>Version</w:t>
            </w:r>
          </w:p>
        </w:tc>
        <w:tc>
          <w:tcPr>
            <w:tcW w:w="2451" w:type="dxa"/>
            <w:tcBorders>
              <w:top w:val="single" w:sz="1" w:space="0" w:color="000000"/>
              <w:left w:val="single" w:sz="1" w:space="0" w:color="000000"/>
              <w:bottom w:val="single" w:sz="1" w:space="0" w:color="000000"/>
            </w:tcBorders>
            <w:shd w:val="clear" w:color="auto" w:fill="E6E6FF"/>
          </w:tcPr>
          <w:p w14:paraId="429EEEA2" w14:textId="77777777" w:rsidR="00FC27F1" w:rsidRPr="00313346" w:rsidRDefault="00FC27F1" w:rsidP="001F63B3">
            <w:pPr>
              <w:pStyle w:val="TableContents"/>
              <w:spacing w:after="0" w:line="240" w:lineRule="auto"/>
              <w:jc w:val="both"/>
              <w:rPr>
                <w:rFonts w:ascii="Arial" w:hAnsi="Arial" w:cs="Arial"/>
                <w:b/>
                <w:bCs/>
                <w:i/>
                <w:iCs/>
              </w:rPr>
            </w:pPr>
            <w:r w:rsidRPr="00313346">
              <w:rPr>
                <w:rFonts w:ascii="Arial" w:hAnsi="Arial" w:cs="Arial"/>
                <w:b/>
                <w:bCs/>
                <w:i/>
                <w:iCs/>
              </w:rPr>
              <w:t>Revision Date</w:t>
            </w:r>
          </w:p>
        </w:tc>
        <w:tc>
          <w:tcPr>
            <w:tcW w:w="2452" w:type="dxa"/>
            <w:tcBorders>
              <w:top w:val="single" w:sz="1" w:space="0" w:color="000000"/>
              <w:left w:val="single" w:sz="1" w:space="0" w:color="000000"/>
              <w:bottom w:val="single" w:sz="1" w:space="0" w:color="000000"/>
            </w:tcBorders>
            <w:shd w:val="clear" w:color="auto" w:fill="E6E6FF"/>
          </w:tcPr>
          <w:p w14:paraId="6635A347" w14:textId="77777777" w:rsidR="00FC27F1" w:rsidRPr="00313346" w:rsidRDefault="00FC27F1" w:rsidP="001F63B3">
            <w:pPr>
              <w:pStyle w:val="TableContents"/>
              <w:spacing w:after="0" w:line="240" w:lineRule="auto"/>
              <w:jc w:val="both"/>
              <w:rPr>
                <w:rFonts w:ascii="Arial" w:hAnsi="Arial" w:cs="Arial"/>
                <w:b/>
                <w:bCs/>
                <w:i/>
                <w:iCs/>
              </w:rPr>
            </w:pPr>
            <w:r w:rsidRPr="00313346">
              <w:rPr>
                <w:rFonts w:ascii="Arial" w:hAnsi="Arial" w:cs="Arial"/>
                <w:b/>
                <w:bCs/>
                <w:i/>
                <w:iCs/>
              </w:rPr>
              <w:t>Revised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14:paraId="32C5C03F" w14:textId="77777777" w:rsidR="00FC27F1" w:rsidRPr="00313346" w:rsidRDefault="00FC27F1" w:rsidP="001F63B3">
            <w:pPr>
              <w:pStyle w:val="TableContents"/>
              <w:spacing w:after="0" w:line="240" w:lineRule="auto"/>
              <w:jc w:val="both"/>
              <w:rPr>
                <w:rFonts w:ascii="Arial" w:hAnsi="Arial" w:cs="Arial"/>
              </w:rPr>
            </w:pPr>
            <w:r w:rsidRPr="00313346">
              <w:rPr>
                <w:rFonts w:ascii="Arial" w:hAnsi="Arial" w:cs="Arial"/>
                <w:b/>
                <w:bCs/>
                <w:i/>
                <w:iCs/>
              </w:rPr>
              <w:t>Section Revised</w:t>
            </w:r>
          </w:p>
        </w:tc>
      </w:tr>
      <w:tr w:rsidR="00FC27F1" w:rsidRPr="00313346" w14:paraId="399FA402" w14:textId="77777777" w:rsidTr="00050FD6">
        <w:tc>
          <w:tcPr>
            <w:tcW w:w="2451" w:type="dxa"/>
            <w:tcBorders>
              <w:left w:val="single" w:sz="1" w:space="0" w:color="000000"/>
              <w:bottom w:val="single" w:sz="1" w:space="0" w:color="000000"/>
            </w:tcBorders>
            <w:shd w:val="clear" w:color="auto" w:fill="auto"/>
          </w:tcPr>
          <w:p w14:paraId="5CEB171F" w14:textId="3B04BEE4" w:rsidR="00FC27F1" w:rsidRPr="00313346" w:rsidRDefault="002F4203" w:rsidP="001F63B3">
            <w:pPr>
              <w:pStyle w:val="TableContents"/>
              <w:snapToGrid w:val="0"/>
              <w:spacing w:after="0" w:line="240" w:lineRule="auto"/>
              <w:jc w:val="both"/>
              <w:rPr>
                <w:rFonts w:ascii="Arial" w:hAnsi="Arial" w:cs="Arial"/>
              </w:rPr>
            </w:pPr>
            <w:r>
              <w:rPr>
                <w:rFonts w:ascii="Arial" w:hAnsi="Arial" w:cs="Arial"/>
              </w:rPr>
              <w:t>1.1</w:t>
            </w:r>
          </w:p>
        </w:tc>
        <w:tc>
          <w:tcPr>
            <w:tcW w:w="2451" w:type="dxa"/>
            <w:tcBorders>
              <w:left w:val="single" w:sz="1" w:space="0" w:color="000000"/>
              <w:bottom w:val="single" w:sz="1" w:space="0" w:color="000000"/>
            </w:tcBorders>
            <w:shd w:val="clear" w:color="auto" w:fill="auto"/>
          </w:tcPr>
          <w:p w14:paraId="41E2E231" w14:textId="7D3EA8A1" w:rsidR="00FC27F1" w:rsidRPr="00313346" w:rsidRDefault="002F4203" w:rsidP="001F63B3">
            <w:pPr>
              <w:pStyle w:val="TableContents"/>
              <w:snapToGrid w:val="0"/>
              <w:spacing w:after="0" w:line="240" w:lineRule="auto"/>
              <w:jc w:val="both"/>
              <w:rPr>
                <w:rFonts w:ascii="Arial" w:hAnsi="Arial" w:cs="Arial"/>
              </w:rPr>
            </w:pPr>
            <w:r>
              <w:rPr>
                <w:rFonts w:ascii="Arial" w:hAnsi="Arial" w:cs="Arial"/>
              </w:rPr>
              <w:t>17.10.19</w:t>
            </w:r>
          </w:p>
        </w:tc>
        <w:tc>
          <w:tcPr>
            <w:tcW w:w="2452" w:type="dxa"/>
            <w:tcBorders>
              <w:left w:val="single" w:sz="1" w:space="0" w:color="000000"/>
              <w:bottom w:val="single" w:sz="1" w:space="0" w:color="000000"/>
            </w:tcBorders>
            <w:shd w:val="clear" w:color="auto" w:fill="auto"/>
          </w:tcPr>
          <w:p w14:paraId="380C5B27" w14:textId="52EA382B" w:rsidR="00FC27F1" w:rsidRPr="00313346" w:rsidRDefault="002F4203" w:rsidP="001F63B3">
            <w:pPr>
              <w:pStyle w:val="TableContents"/>
              <w:snapToGrid w:val="0"/>
              <w:spacing w:after="0" w:line="240" w:lineRule="auto"/>
              <w:jc w:val="both"/>
              <w:rPr>
                <w:rFonts w:ascii="Arial" w:hAnsi="Arial" w:cs="Arial"/>
              </w:rPr>
            </w:pPr>
            <w:r>
              <w:rPr>
                <w:rFonts w:ascii="Arial" w:hAnsi="Arial" w:cs="Arial"/>
              </w:rPr>
              <w:t>LT/JP</w:t>
            </w:r>
          </w:p>
        </w:tc>
        <w:tc>
          <w:tcPr>
            <w:tcW w:w="2456" w:type="dxa"/>
            <w:tcBorders>
              <w:left w:val="single" w:sz="1" w:space="0" w:color="000000"/>
              <w:bottom w:val="single" w:sz="1" w:space="0" w:color="000000"/>
              <w:right w:val="single" w:sz="1" w:space="0" w:color="000000"/>
            </w:tcBorders>
            <w:shd w:val="clear" w:color="auto" w:fill="auto"/>
          </w:tcPr>
          <w:p w14:paraId="4D11A97B" w14:textId="607E6AC0" w:rsidR="00FC27F1" w:rsidRPr="00313346" w:rsidRDefault="00196C21" w:rsidP="001F63B3">
            <w:pPr>
              <w:pStyle w:val="TableContents"/>
              <w:snapToGrid w:val="0"/>
              <w:spacing w:after="0" w:line="240" w:lineRule="auto"/>
              <w:jc w:val="both"/>
              <w:rPr>
                <w:rFonts w:ascii="Arial" w:hAnsi="Arial" w:cs="Arial"/>
              </w:rPr>
            </w:pPr>
            <w:r>
              <w:rPr>
                <w:rFonts w:ascii="Arial" w:hAnsi="Arial" w:cs="Arial"/>
              </w:rPr>
              <w:t>Annual review</w:t>
            </w:r>
          </w:p>
        </w:tc>
      </w:tr>
      <w:tr w:rsidR="00FC27F1" w:rsidRPr="00313346" w14:paraId="05F6D0F2" w14:textId="77777777" w:rsidTr="00050FD6">
        <w:tc>
          <w:tcPr>
            <w:tcW w:w="2451" w:type="dxa"/>
            <w:tcBorders>
              <w:left w:val="single" w:sz="1" w:space="0" w:color="000000"/>
              <w:bottom w:val="single" w:sz="1" w:space="0" w:color="000000"/>
            </w:tcBorders>
            <w:shd w:val="clear" w:color="auto" w:fill="auto"/>
          </w:tcPr>
          <w:p w14:paraId="3C63AFC7" w14:textId="4A1288A1" w:rsidR="00FC27F1" w:rsidRPr="00313346" w:rsidRDefault="00954137" w:rsidP="001F63B3">
            <w:pPr>
              <w:pStyle w:val="TableContents"/>
              <w:snapToGrid w:val="0"/>
              <w:spacing w:after="0" w:line="240" w:lineRule="auto"/>
              <w:jc w:val="both"/>
              <w:rPr>
                <w:rFonts w:ascii="Arial" w:hAnsi="Arial" w:cs="Arial"/>
              </w:rPr>
            </w:pPr>
            <w:r>
              <w:rPr>
                <w:rFonts w:ascii="Arial" w:hAnsi="Arial" w:cs="Arial"/>
              </w:rPr>
              <w:t>1.2</w:t>
            </w:r>
          </w:p>
        </w:tc>
        <w:tc>
          <w:tcPr>
            <w:tcW w:w="2451" w:type="dxa"/>
            <w:tcBorders>
              <w:left w:val="single" w:sz="1" w:space="0" w:color="000000"/>
              <w:bottom w:val="single" w:sz="1" w:space="0" w:color="000000"/>
            </w:tcBorders>
            <w:shd w:val="clear" w:color="auto" w:fill="auto"/>
          </w:tcPr>
          <w:p w14:paraId="575B30F8" w14:textId="1B530DB4" w:rsidR="00FC27F1" w:rsidRPr="00313346" w:rsidRDefault="00954137" w:rsidP="001F63B3">
            <w:pPr>
              <w:pStyle w:val="TableContents"/>
              <w:snapToGrid w:val="0"/>
              <w:spacing w:after="0" w:line="240" w:lineRule="auto"/>
              <w:jc w:val="both"/>
              <w:rPr>
                <w:rFonts w:ascii="Arial" w:hAnsi="Arial" w:cs="Arial"/>
              </w:rPr>
            </w:pPr>
            <w:r>
              <w:rPr>
                <w:rFonts w:ascii="Arial" w:hAnsi="Arial" w:cs="Arial"/>
              </w:rPr>
              <w:t>21.10.2019</w:t>
            </w:r>
          </w:p>
        </w:tc>
        <w:tc>
          <w:tcPr>
            <w:tcW w:w="2452" w:type="dxa"/>
            <w:tcBorders>
              <w:left w:val="single" w:sz="1" w:space="0" w:color="000000"/>
              <w:bottom w:val="single" w:sz="1" w:space="0" w:color="000000"/>
            </w:tcBorders>
            <w:shd w:val="clear" w:color="auto" w:fill="auto"/>
          </w:tcPr>
          <w:p w14:paraId="60728577" w14:textId="55385872" w:rsidR="00FC27F1" w:rsidRPr="00313346" w:rsidRDefault="00954137" w:rsidP="001F63B3">
            <w:pPr>
              <w:pStyle w:val="TableContents"/>
              <w:snapToGrid w:val="0"/>
              <w:spacing w:after="0" w:line="240" w:lineRule="auto"/>
              <w:jc w:val="both"/>
              <w:rPr>
                <w:rFonts w:ascii="Arial" w:hAnsi="Arial" w:cs="Arial"/>
              </w:rPr>
            </w:pPr>
            <w:r>
              <w:rPr>
                <w:rFonts w:ascii="Arial" w:hAnsi="Arial" w:cs="Arial"/>
              </w:rPr>
              <w:t>LT</w:t>
            </w:r>
          </w:p>
        </w:tc>
        <w:tc>
          <w:tcPr>
            <w:tcW w:w="2456" w:type="dxa"/>
            <w:tcBorders>
              <w:left w:val="single" w:sz="1" w:space="0" w:color="000000"/>
              <w:bottom w:val="single" w:sz="1" w:space="0" w:color="000000"/>
              <w:right w:val="single" w:sz="1" w:space="0" w:color="000000"/>
            </w:tcBorders>
            <w:shd w:val="clear" w:color="auto" w:fill="auto"/>
          </w:tcPr>
          <w:p w14:paraId="24770B3C" w14:textId="158E6B67" w:rsidR="00FC27F1" w:rsidRPr="00313346" w:rsidRDefault="00954137" w:rsidP="001F63B3">
            <w:pPr>
              <w:pStyle w:val="TableContents"/>
              <w:snapToGrid w:val="0"/>
              <w:spacing w:after="0" w:line="240" w:lineRule="auto"/>
              <w:jc w:val="both"/>
              <w:rPr>
                <w:rFonts w:ascii="Arial" w:hAnsi="Arial" w:cs="Arial"/>
              </w:rPr>
            </w:pPr>
            <w:r>
              <w:rPr>
                <w:rFonts w:ascii="Arial" w:hAnsi="Arial" w:cs="Arial"/>
              </w:rPr>
              <w:t>2.1, execution</w:t>
            </w:r>
          </w:p>
        </w:tc>
      </w:tr>
      <w:tr w:rsidR="00FC27F1" w:rsidRPr="00313346" w14:paraId="6FEE8104" w14:textId="77777777" w:rsidTr="00050FD6">
        <w:tc>
          <w:tcPr>
            <w:tcW w:w="2451" w:type="dxa"/>
            <w:tcBorders>
              <w:left w:val="single" w:sz="1" w:space="0" w:color="000000"/>
              <w:bottom w:val="single" w:sz="1" w:space="0" w:color="000000"/>
            </w:tcBorders>
            <w:shd w:val="clear" w:color="auto" w:fill="auto"/>
          </w:tcPr>
          <w:p w14:paraId="68BA86B7" w14:textId="77777777" w:rsidR="00FC27F1" w:rsidRPr="00313346" w:rsidRDefault="00FC27F1" w:rsidP="001F63B3">
            <w:pPr>
              <w:pStyle w:val="TableContents"/>
              <w:snapToGrid w:val="0"/>
              <w:spacing w:after="0" w:line="240" w:lineRule="auto"/>
              <w:jc w:val="both"/>
              <w:rPr>
                <w:rFonts w:ascii="Arial" w:hAnsi="Arial" w:cs="Arial"/>
              </w:rPr>
            </w:pPr>
          </w:p>
        </w:tc>
        <w:tc>
          <w:tcPr>
            <w:tcW w:w="2451" w:type="dxa"/>
            <w:tcBorders>
              <w:left w:val="single" w:sz="1" w:space="0" w:color="000000"/>
              <w:bottom w:val="single" w:sz="1" w:space="0" w:color="000000"/>
            </w:tcBorders>
            <w:shd w:val="clear" w:color="auto" w:fill="auto"/>
          </w:tcPr>
          <w:p w14:paraId="56CEFA2A" w14:textId="77777777" w:rsidR="00FC27F1" w:rsidRPr="00313346" w:rsidRDefault="00FC27F1" w:rsidP="001F63B3">
            <w:pPr>
              <w:pStyle w:val="TableContents"/>
              <w:snapToGrid w:val="0"/>
              <w:spacing w:after="0" w:line="240" w:lineRule="auto"/>
              <w:jc w:val="both"/>
              <w:rPr>
                <w:rFonts w:ascii="Arial" w:hAnsi="Arial" w:cs="Arial"/>
              </w:rPr>
            </w:pPr>
          </w:p>
        </w:tc>
        <w:tc>
          <w:tcPr>
            <w:tcW w:w="2452" w:type="dxa"/>
            <w:tcBorders>
              <w:left w:val="single" w:sz="1" w:space="0" w:color="000000"/>
              <w:bottom w:val="single" w:sz="1" w:space="0" w:color="000000"/>
            </w:tcBorders>
            <w:shd w:val="clear" w:color="auto" w:fill="auto"/>
          </w:tcPr>
          <w:p w14:paraId="5D5FF55F" w14:textId="77777777" w:rsidR="00FC27F1" w:rsidRPr="00313346" w:rsidRDefault="00FC27F1" w:rsidP="001F63B3">
            <w:pPr>
              <w:pStyle w:val="TableContents"/>
              <w:snapToGrid w:val="0"/>
              <w:spacing w:after="0" w:line="240" w:lineRule="auto"/>
              <w:jc w:val="both"/>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45552EBA" w14:textId="77777777" w:rsidR="00FC27F1" w:rsidRPr="00313346" w:rsidRDefault="00FC27F1" w:rsidP="001F63B3">
            <w:pPr>
              <w:pStyle w:val="TableContents"/>
              <w:snapToGrid w:val="0"/>
              <w:spacing w:after="0" w:line="240" w:lineRule="auto"/>
              <w:jc w:val="both"/>
              <w:rPr>
                <w:rFonts w:ascii="Arial" w:hAnsi="Arial" w:cs="Arial"/>
              </w:rPr>
            </w:pPr>
          </w:p>
        </w:tc>
      </w:tr>
      <w:tr w:rsidR="00FC27F1" w:rsidRPr="00313346" w14:paraId="7273F06D" w14:textId="77777777" w:rsidTr="00050FD6">
        <w:tc>
          <w:tcPr>
            <w:tcW w:w="2451" w:type="dxa"/>
            <w:tcBorders>
              <w:left w:val="single" w:sz="1" w:space="0" w:color="000000"/>
              <w:bottom w:val="single" w:sz="1" w:space="0" w:color="000000"/>
            </w:tcBorders>
            <w:shd w:val="clear" w:color="auto" w:fill="auto"/>
          </w:tcPr>
          <w:p w14:paraId="2BD8626D" w14:textId="77777777" w:rsidR="00FC27F1" w:rsidRPr="00313346" w:rsidRDefault="00FC27F1" w:rsidP="001F63B3">
            <w:pPr>
              <w:pStyle w:val="TableContents"/>
              <w:snapToGrid w:val="0"/>
              <w:spacing w:after="0" w:line="240" w:lineRule="auto"/>
              <w:jc w:val="both"/>
              <w:rPr>
                <w:rFonts w:ascii="Arial" w:hAnsi="Arial" w:cs="Arial"/>
              </w:rPr>
            </w:pPr>
          </w:p>
        </w:tc>
        <w:tc>
          <w:tcPr>
            <w:tcW w:w="2451" w:type="dxa"/>
            <w:tcBorders>
              <w:left w:val="single" w:sz="1" w:space="0" w:color="000000"/>
              <w:bottom w:val="single" w:sz="1" w:space="0" w:color="000000"/>
            </w:tcBorders>
            <w:shd w:val="clear" w:color="auto" w:fill="auto"/>
          </w:tcPr>
          <w:p w14:paraId="2744BFB3" w14:textId="77777777" w:rsidR="00FC27F1" w:rsidRPr="00313346" w:rsidRDefault="00FC27F1" w:rsidP="001F63B3">
            <w:pPr>
              <w:pStyle w:val="TableContents"/>
              <w:snapToGrid w:val="0"/>
              <w:spacing w:after="0" w:line="240" w:lineRule="auto"/>
              <w:jc w:val="both"/>
              <w:rPr>
                <w:rFonts w:ascii="Arial" w:hAnsi="Arial" w:cs="Arial"/>
              </w:rPr>
            </w:pPr>
          </w:p>
        </w:tc>
        <w:tc>
          <w:tcPr>
            <w:tcW w:w="2452" w:type="dxa"/>
            <w:tcBorders>
              <w:left w:val="single" w:sz="1" w:space="0" w:color="000000"/>
              <w:bottom w:val="single" w:sz="1" w:space="0" w:color="000000"/>
            </w:tcBorders>
            <w:shd w:val="clear" w:color="auto" w:fill="auto"/>
          </w:tcPr>
          <w:p w14:paraId="137AF02D" w14:textId="77777777" w:rsidR="00FC27F1" w:rsidRPr="00313346" w:rsidRDefault="00FC27F1" w:rsidP="001F63B3">
            <w:pPr>
              <w:pStyle w:val="TableContents"/>
              <w:snapToGrid w:val="0"/>
              <w:spacing w:after="0" w:line="240" w:lineRule="auto"/>
              <w:jc w:val="both"/>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6E5CA006" w14:textId="77777777" w:rsidR="00FC27F1" w:rsidRPr="00313346" w:rsidRDefault="00FC27F1" w:rsidP="001F63B3">
            <w:pPr>
              <w:pStyle w:val="TableContents"/>
              <w:snapToGrid w:val="0"/>
              <w:spacing w:after="0" w:line="240" w:lineRule="auto"/>
              <w:jc w:val="both"/>
              <w:rPr>
                <w:rFonts w:ascii="Arial" w:hAnsi="Arial" w:cs="Arial"/>
              </w:rPr>
            </w:pPr>
          </w:p>
        </w:tc>
      </w:tr>
      <w:tr w:rsidR="00FC27F1" w:rsidRPr="00313346" w14:paraId="73954115" w14:textId="77777777" w:rsidTr="00050FD6">
        <w:tc>
          <w:tcPr>
            <w:tcW w:w="2451" w:type="dxa"/>
            <w:tcBorders>
              <w:left w:val="single" w:sz="1" w:space="0" w:color="000000"/>
              <w:bottom w:val="single" w:sz="1" w:space="0" w:color="000000"/>
            </w:tcBorders>
            <w:shd w:val="clear" w:color="auto" w:fill="auto"/>
          </w:tcPr>
          <w:p w14:paraId="64DB7550" w14:textId="77777777" w:rsidR="00FC27F1" w:rsidRPr="00313346" w:rsidRDefault="00FC27F1" w:rsidP="001F63B3">
            <w:pPr>
              <w:pStyle w:val="TableContents"/>
              <w:snapToGrid w:val="0"/>
              <w:spacing w:after="0" w:line="240" w:lineRule="auto"/>
              <w:jc w:val="both"/>
              <w:rPr>
                <w:rFonts w:ascii="Arial" w:hAnsi="Arial" w:cs="Arial"/>
              </w:rPr>
            </w:pPr>
          </w:p>
        </w:tc>
        <w:tc>
          <w:tcPr>
            <w:tcW w:w="2451" w:type="dxa"/>
            <w:tcBorders>
              <w:left w:val="single" w:sz="1" w:space="0" w:color="000000"/>
              <w:bottom w:val="single" w:sz="1" w:space="0" w:color="000000"/>
            </w:tcBorders>
            <w:shd w:val="clear" w:color="auto" w:fill="auto"/>
          </w:tcPr>
          <w:p w14:paraId="523077AC" w14:textId="77777777" w:rsidR="00FC27F1" w:rsidRPr="00313346" w:rsidRDefault="00FC27F1" w:rsidP="001F63B3">
            <w:pPr>
              <w:pStyle w:val="TableContents"/>
              <w:snapToGrid w:val="0"/>
              <w:spacing w:after="0" w:line="240" w:lineRule="auto"/>
              <w:jc w:val="both"/>
              <w:rPr>
                <w:rFonts w:ascii="Arial" w:hAnsi="Arial" w:cs="Arial"/>
              </w:rPr>
            </w:pPr>
          </w:p>
        </w:tc>
        <w:tc>
          <w:tcPr>
            <w:tcW w:w="2452" w:type="dxa"/>
            <w:tcBorders>
              <w:left w:val="single" w:sz="1" w:space="0" w:color="000000"/>
              <w:bottom w:val="single" w:sz="1" w:space="0" w:color="000000"/>
            </w:tcBorders>
            <w:shd w:val="clear" w:color="auto" w:fill="auto"/>
          </w:tcPr>
          <w:p w14:paraId="286BD3C2" w14:textId="77777777" w:rsidR="00FC27F1" w:rsidRPr="00313346" w:rsidRDefault="00FC27F1" w:rsidP="001F63B3">
            <w:pPr>
              <w:pStyle w:val="TableContents"/>
              <w:snapToGrid w:val="0"/>
              <w:spacing w:after="0" w:line="240" w:lineRule="auto"/>
              <w:jc w:val="both"/>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4BA77DE3" w14:textId="77777777" w:rsidR="00FC27F1" w:rsidRPr="00313346" w:rsidRDefault="00FC27F1" w:rsidP="001F63B3">
            <w:pPr>
              <w:pStyle w:val="TableContents"/>
              <w:snapToGrid w:val="0"/>
              <w:spacing w:after="0" w:line="240" w:lineRule="auto"/>
              <w:jc w:val="both"/>
              <w:rPr>
                <w:rFonts w:ascii="Arial" w:hAnsi="Arial" w:cs="Arial"/>
              </w:rPr>
            </w:pPr>
          </w:p>
        </w:tc>
      </w:tr>
    </w:tbl>
    <w:p w14:paraId="3FEEB7BE" w14:textId="77777777" w:rsidR="00FC27F1" w:rsidRPr="00313346" w:rsidRDefault="00FC27F1" w:rsidP="001F63B3">
      <w:pPr>
        <w:spacing w:after="0" w:line="240" w:lineRule="auto"/>
        <w:jc w:val="both"/>
        <w:rPr>
          <w:rFonts w:ascii="Arial" w:hAnsi="Arial" w:cs="Arial"/>
        </w:rPr>
      </w:pPr>
    </w:p>
    <w:p w14:paraId="440BCA44" w14:textId="1E298555" w:rsidR="00FC27F1" w:rsidRDefault="00FC27F1" w:rsidP="001F63B3">
      <w:pPr>
        <w:spacing w:after="0" w:line="240" w:lineRule="auto"/>
        <w:jc w:val="both"/>
        <w:rPr>
          <w:rFonts w:ascii="Arial" w:hAnsi="Arial" w:cs="Arial"/>
        </w:rPr>
      </w:pPr>
    </w:p>
    <w:p w14:paraId="39ECCC25" w14:textId="4C607F1B" w:rsidR="005959A8" w:rsidRDefault="005959A8" w:rsidP="001F63B3">
      <w:pPr>
        <w:spacing w:after="0" w:line="240" w:lineRule="auto"/>
        <w:jc w:val="both"/>
        <w:rPr>
          <w:rFonts w:ascii="Arial" w:hAnsi="Arial" w:cs="Arial"/>
        </w:rPr>
      </w:pPr>
    </w:p>
    <w:p w14:paraId="2CF91C94" w14:textId="6BCA3793" w:rsidR="005959A8" w:rsidRDefault="005959A8" w:rsidP="001F63B3">
      <w:pPr>
        <w:spacing w:after="0" w:line="240" w:lineRule="auto"/>
        <w:jc w:val="both"/>
        <w:rPr>
          <w:rFonts w:ascii="Arial" w:hAnsi="Arial" w:cs="Arial"/>
        </w:rPr>
      </w:pPr>
    </w:p>
    <w:p w14:paraId="47C2EC20" w14:textId="1BE96CDB" w:rsidR="005959A8" w:rsidRDefault="005959A8" w:rsidP="001F63B3">
      <w:pPr>
        <w:spacing w:after="0" w:line="240" w:lineRule="auto"/>
        <w:jc w:val="both"/>
        <w:rPr>
          <w:rFonts w:ascii="Arial" w:hAnsi="Arial" w:cs="Arial"/>
        </w:rPr>
      </w:pPr>
    </w:p>
    <w:p w14:paraId="6501D03E" w14:textId="77777777" w:rsidR="005959A8" w:rsidRPr="00313346" w:rsidRDefault="005959A8" w:rsidP="001F63B3">
      <w:pPr>
        <w:spacing w:after="0" w:line="240" w:lineRule="auto"/>
        <w:jc w:val="both"/>
        <w:rPr>
          <w:rFonts w:ascii="Arial" w:hAnsi="Arial" w:cs="Arial"/>
        </w:rPr>
      </w:pPr>
    </w:p>
    <w:p w14:paraId="135B6F2B" w14:textId="77777777" w:rsidR="00FC27F1" w:rsidRPr="00313346" w:rsidRDefault="00FC27F1" w:rsidP="001F63B3">
      <w:pPr>
        <w:spacing w:after="0" w:line="240" w:lineRule="auto"/>
        <w:jc w:val="both"/>
        <w:rPr>
          <w:rFonts w:ascii="Arial" w:hAnsi="Arial" w:cs="Arial"/>
          <w:b/>
          <w:bCs/>
          <w:i/>
          <w:iCs/>
        </w:rPr>
      </w:pPr>
      <w:r w:rsidRPr="00313346">
        <w:rPr>
          <w:rFonts w:ascii="Arial" w:hAnsi="Arial" w:cs="Arial"/>
          <w:b/>
          <w:bCs/>
          <w:i/>
          <w:iCs/>
        </w:rPr>
        <w:t>Document Control</w:t>
      </w:r>
    </w:p>
    <w:p w14:paraId="35C47DA4" w14:textId="77777777" w:rsidR="00FC27F1" w:rsidRPr="00313346" w:rsidRDefault="00FC27F1" w:rsidP="001F63B3">
      <w:pPr>
        <w:spacing w:after="0" w:line="240" w:lineRule="auto"/>
        <w:jc w:val="both"/>
        <w:rPr>
          <w:rFonts w:ascii="Arial" w:hAnsi="Arial" w:cs="Arial"/>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A03B09" w:rsidRPr="00313346" w14:paraId="475BA34E" w14:textId="77777777" w:rsidTr="00A70651">
        <w:tc>
          <w:tcPr>
            <w:tcW w:w="2579" w:type="dxa"/>
            <w:tcBorders>
              <w:top w:val="single" w:sz="1" w:space="0" w:color="000000"/>
              <w:left w:val="single" w:sz="1" w:space="0" w:color="000000"/>
              <w:bottom w:val="single" w:sz="1" w:space="0" w:color="000000"/>
            </w:tcBorders>
            <w:shd w:val="clear" w:color="auto" w:fill="E6E6FF"/>
          </w:tcPr>
          <w:p w14:paraId="4E14DF2F"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Document Owner:</w:t>
            </w:r>
          </w:p>
          <w:p w14:paraId="11C2E96A" w14:textId="0D6BCA61" w:rsidR="00A03B09" w:rsidRPr="004231F3" w:rsidRDefault="00196C21" w:rsidP="00A70651">
            <w:pPr>
              <w:pStyle w:val="TableContents"/>
              <w:spacing w:before="120" w:after="40" w:line="240" w:lineRule="auto"/>
              <w:rPr>
                <w:rFonts w:ascii="Arial" w:hAnsi="Arial" w:cs="Arial"/>
                <w:b/>
                <w:bCs/>
                <w:iCs/>
              </w:rPr>
            </w:pPr>
            <w:r>
              <w:rPr>
                <w:rFonts w:ascii="Arial" w:hAnsi="Arial" w:cs="Arial"/>
                <w:b/>
                <w:bCs/>
                <w:iCs/>
              </w:rPr>
              <w:t>LT</w:t>
            </w:r>
          </w:p>
        </w:tc>
        <w:tc>
          <w:tcPr>
            <w:tcW w:w="2950" w:type="dxa"/>
            <w:tcBorders>
              <w:top w:val="single" w:sz="1" w:space="0" w:color="000000"/>
              <w:left w:val="single" w:sz="1" w:space="0" w:color="000000"/>
              <w:bottom w:val="single" w:sz="1" w:space="0" w:color="000000"/>
            </w:tcBorders>
            <w:shd w:val="clear" w:color="auto" w:fill="E6E6FF"/>
          </w:tcPr>
          <w:p w14:paraId="7D814B17"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Document No:</w:t>
            </w:r>
          </w:p>
          <w:p w14:paraId="642AAB69" w14:textId="77777777" w:rsidR="00A03B09" w:rsidRPr="004231F3" w:rsidRDefault="00A03B09" w:rsidP="00A70651">
            <w:pPr>
              <w:pStyle w:val="TableContents"/>
              <w:spacing w:before="120" w:after="0" w:line="240" w:lineRule="auto"/>
              <w:rPr>
                <w:rFonts w:ascii="Arial" w:hAnsi="Arial" w:cs="Arial"/>
                <w:b/>
                <w:bCs/>
                <w:iCs/>
              </w:rPr>
            </w:pPr>
          </w:p>
        </w:tc>
        <w:tc>
          <w:tcPr>
            <w:tcW w:w="2126" w:type="dxa"/>
            <w:tcBorders>
              <w:top w:val="single" w:sz="1" w:space="0" w:color="000000"/>
              <w:left w:val="single" w:sz="1" w:space="0" w:color="000000"/>
              <w:bottom w:val="single" w:sz="1" w:space="0" w:color="000000"/>
            </w:tcBorders>
            <w:shd w:val="clear" w:color="auto" w:fill="E6E6FF"/>
          </w:tcPr>
          <w:p w14:paraId="53FED74D"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Status:</w:t>
            </w:r>
          </w:p>
          <w:p w14:paraId="72967DFC" w14:textId="0DBAE04B" w:rsidR="00A03B09" w:rsidRPr="004231F3" w:rsidRDefault="00196C21" w:rsidP="00A70651">
            <w:pPr>
              <w:pStyle w:val="TableContents"/>
              <w:spacing w:before="120" w:after="0" w:line="240" w:lineRule="auto"/>
              <w:rPr>
                <w:rFonts w:ascii="Arial" w:hAnsi="Arial" w:cs="Arial"/>
                <w:bCs/>
                <w:iCs/>
              </w:rPr>
            </w:pPr>
            <w:r>
              <w:rPr>
                <w:rFonts w:ascii="Arial" w:hAnsi="Arial" w:cs="Arial"/>
                <w:bCs/>
                <w:iCs/>
              </w:rPr>
              <w:t>Approved</w:t>
            </w: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14:paraId="126C24A9"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Date Approved:</w:t>
            </w:r>
          </w:p>
          <w:p w14:paraId="59C72176" w14:textId="672B051E" w:rsidR="00A03B09" w:rsidRPr="004231F3" w:rsidRDefault="00954137" w:rsidP="00A70651">
            <w:pPr>
              <w:pStyle w:val="TableContents"/>
              <w:spacing w:before="120" w:after="0" w:line="240" w:lineRule="auto"/>
              <w:rPr>
                <w:rFonts w:ascii="Arial" w:hAnsi="Arial" w:cs="Arial"/>
                <w:b/>
                <w:bCs/>
                <w:iCs/>
              </w:rPr>
            </w:pPr>
            <w:r>
              <w:rPr>
                <w:rFonts w:ascii="Arial" w:hAnsi="Arial" w:cs="Arial"/>
                <w:b/>
                <w:bCs/>
                <w:iCs/>
              </w:rPr>
              <w:t>21</w:t>
            </w:r>
            <w:r w:rsidR="00196C21">
              <w:rPr>
                <w:rFonts w:ascii="Arial" w:hAnsi="Arial" w:cs="Arial"/>
                <w:b/>
                <w:bCs/>
                <w:iCs/>
              </w:rPr>
              <w:t>/10/2019</w:t>
            </w:r>
          </w:p>
        </w:tc>
      </w:tr>
      <w:tr w:rsidR="00A03B09" w:rsidRPr="00313346" w14:paraId="60178BCC" w14:textId="77777777" w:rsidTr="00A70651">
        <w:trPr>
          <w:trHeight w:val="132"/>
        </w:trPr>
        <w:tc>
          <w:tcPr>
            <w:tcW w:w="9817" w:type="dxa"/>
            <w:gridSpan w:val="4"/>
            <w:tcBorders>
              <w:left w:val="single" w:sz="1" w:space="0" w:color="000000"/>
              <w:bottom w:val="single" w:sz="1" w:space="0" w:color="000000"/>
              <w:right w:val="single" w:sz="1" w:space="0" w:color="000000"/>
            </w:tcBorders>
            <w:shd w:val="clear" w:color="auto" w:fill="auto"/>
          </w:tcPr>
          <w:p w14:paraId="2194AF58" w14:textId="77777777" w:rsidR="00A03B09" w:rsidRPr="004231F3" w:rsidRDefault="00A03B09" w:rsidP="00A70651">
            <w:pPr>
              <w:pStyle w:val="TableContents"/>
              <w:snapToGrid w:val="0"/>
              <w:spacing w:after="0" w:line="240" w:lineRule="auto"/>
              <w:rPr>
                <w:rFonts w:ascii="Arial" w:hAnsi="Arial" w:cs="Arial"/>
                <w:sz w:val="10"/>
                <w:szCs w:val="10"/>
              </w:rPr>
            </w:pPr>
          </w:p>
        </w:tc>
      </w:tr>
      <w:tr w:rsidR="00A03B09" w:rsidRPr="00313346" w14:paraId="14A1BA30" w14:textId="77777777" w:rsidTr="00A70651">
        <w:tc>
          <w:tcPr>
            <w:tcW w:w="2579" w:type="dxa"/>
            <w:tcBorders>
              <w:left w:val="single" w:sz="1" w:space="0" w:color="000000"/>
              <w:bottom w:val="single" w:sz="1" w:space="0" w:color="000000"/>
            </w:tcBorders>
            <w:shd w:val="clear" w:color="auto" w:fill="E6E6FF"/>
          </w:tcPr>
          <w:p w14:paraId="025B003B"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Security Classification:</w:t>
            </w:r>
          </w:p>
          <w:p w14:paraId="78249938" w14:textId="3B179999" w:rsidR="00A03B09" w:rsidRPr="004231F3" w:rsidRDefault="00A03B09" w:rsidP="00A70651">
            <w:pPr>
              <w:pStyle w:val="TableContents"/>
              <w:spacing w:before="120" w:after="40" w:line="240" w:lineRule="auto"/>
              <w:rPr>
                <w:rFonts w:ascii="Arial" w:hAnsi="Arial" w:cs="Arial"/>
                <w:bCs/>
                <w:iCs/>
              </w:rPr>
            </w:pPr>
            <w:r w:rsidRPr="004231F3">
              <w:rPr>
                <w:rFonts w:ascii="Arial" w:hAnsi="Arial" w:cs="Arial"/>
                <w:bCs/>
                <w:iCs/>
              </w:rPr>
              <w:t>High</w:t>
            </w:r>
          </w:p>
        </w:tc>
        <w:tc>
          <w:tcPr>
            <w:tcW w:w="2950" w:type="dxa"/>
            <w:tcBorders>
              <w:left w:val="single" w:sz="1" w:space="0" w:color="000000"/>
              <w:bottom w:val="single" w:sz="1" w:space="0" w:color="000000"/>
            </w:tcBorders>
            <w:shd w:val="clear" w:color="auto" w:fill="E6E6FF"/>
          </w:tcPr>
          <w:p w14:paraId="2F16E59E"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Next Review Date:</w:t>
            </w:r>
          </w:p>
          <w:p w14:paraId="1C73BAF0" w14:textId="5427D877" w:rsidR="00A03B09" w:rsidRPr="004231F3" w:rsidRDefault="00196C21" w:rsidP="00A70651">
            <w:pPr>
              <w:pStyle w:val="TableContents"/>
              <w:spacing w:before="120" w:after="0" w:line="240" w:lineRule="auto"/>
              <w:rPr>
                <w:rFonts w:ascii="Arial" w:hAnsi="Arial" w:cs="Arial"/>
                <w:b/>
                <w:bCs/>
                <w:iCs/>
              </w:rPr>
            </w:pPr>
            <w:r>
              <w:rPr>
                <w:rFonts w:ascii="Arial" w:hAnsi="Arial" w:cs="Arial"/>
                <w:b/>
                <w:bCs/>
                <w:iCs/>
              </w:rPr>
              <w:t>17/10/2020</w:t>
            </w:r>
          </w:p>
        </w:tc>
        <w:tc>
          <w:tcPr>
            <w:tcW w:w="2126" w:type="dxa"/>
            <w:tcBorders>
              <w:left w:val="single" w:sz="1" w:space="0" w:color="000000"/>
              <w:bottom w:val="single" w:sz="1" w:space="0" w:color="000000"/>
            </w:tcBorders>
            <w:shd w:val="clear" w:color="auto" w:fill="E6E6FF"/>
          </w:tcPr>
          <w:p w14:paraId="1ED7492E"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Version:</w:t>
            </w:r>
          </w:p>
          <w:p w14:paraId="441F21D5" w14:textId="076A09B2" w:rsidR="00A03B09" w:rsidRPr="004231F3" w:rsidRDefault="00A03B09" w:rsidP="00A70651">
            <w:pPr>
              <w:pStyle w:val="TableContents"/>
              <w:spacing w:before="120" w:after="0" w:line="240" w:lineRule="auto"/>
              <w:rPr>
                <w:rFonts w:ascii="Arial" w:hAnsi="Arial" w:cs="Arial"/>
                <w:b/>
                <w:bCs/>
                <w:iCs/>
              </w:rPr>
            </w:pPr>
            <w:r w:rsidRPr="004231F3">
              <w:rPr>
                <w:rFonts w:ascii="Arial" w:hAnsi="Arial" w:cs="Arial"/>
                <w:bCs/>
                <w:iCs/>
              </w:rPr>
              <w:t>V1.</w:t>
            </w:r>
            <w:r w:rsidR="00954137">
              <w:rPr>
                <w:rFonts w:ascii="Arial" w:hAnsi="Arial" w:cs="Arial"/>
                <w:bCs/>
                <w:iCs/>
              </w:rPr>
              <w:t>2</w:t>
            </w:r>
          </w:p>
        </w:tc>
        <w:tc>
          <w:tcPr>
            <w:tcW w:w="2162" w:type="dxa"/>
            <w:tcBorders>
              <w:left w:val="single" w:sz="1" w:space="0" w:color="000000"/>
              <w:bottom w:val="single" w:sz="1" w:space="0" w:color="000000"/>
              <w:right w:val="single" w:sz="1" w:space="0" w:color="000000"/>
            </w:tcBorders>
            <w:shd w:val="clear" w:color="auto" w:fill="E6E6FF"/>
          </w:tcPr>
          <w:p w14:paraId="7961C417" w14:textId="77777777" w:rsidR="00A03B09" w:rsidRPr="004231F3" w:rsidRDefault="00A03B09" w:rsidP="00A70651">
            <w:pPr>
              <w:pStyle w:val="TableContents"/>
              <w:spacing w:after="0" w:line="240" w:lineRule="auto"/>
              <w:rPr>
                <w:rFonts w:ascii="Arial" w:hAnsi="Arial" w:cs="Arial"/>
                <w:b/>
                <w:bCs/>
                <w:iCs/>
              </w:rPr>
            </w:pPr>
            <w:r w:rsidRPr="004231F3">
              <w:rPr>
                <w:rFonts w:ascii="Arial" w:hAnsi="Arial" w:cs="Arial"/>
                <w:b/>
                <w:bCs/>
                <w:iCs/>
              </w:rPr>
              <w:t>Department:</w:t>
            </w:r>
          </w:p>
          <w:p w14:paraId="36AC8CC9" w14:textId="6B3357D2" w:rsidR="00A03B09" w:rsidRPr="004231F3" w:rsidRDefault="00A03B09" w:rsidP="00A70651">
            <w:pPr>
              <w:pStyle w:val="TableContents"/>
              <w:spacing w:before="120" w:after="0" w:line="240" w:lineRule="auto"/>
              <w:rPr>
                <w:rFonts w:ascii="Arial" w:hAnsi="Arial" w:cs="Arial"/>
              </w:rPr>
            </w:pPr>
          </w:p>
        </w:tc>
      </w:tr>
    </w:tbl>
    <w:p w14:paraId="1B707BA3" w14:textId="77777777" w:rsidR="00FC27F1" w:rsidRPr="00313346" w:rsidRDefault="00FC27F1" w:rsidP="001F63B3">
      <w:pPr>
        <w:spacing w:after="0" w:line="240" w:lineRule="auto"/>
        <w:jc w:val="both"/>
        <w:rPr>
          <w:rFonts w:ascii="Arial" w:hAnsi="Arial" w:cs="Arial"/>
          <w:b/>
          <w:bCs/>
        </w:rPr>
      </w:pPr>
    </w:p>
    <w:p w14:paraId="4543D888" w14:textId="77777777" w:rsidR="00FC27F1" w:rsidRPr="00313346" w:rsidRDefault="00FC27F1" w:rsidP="001F63B3">
      <w:pPr>
        <w:jc w:val="both"/>
        <w:rPr>
          <w:rFonts w:ascii="Arial" w:hAnsi="Arial" w:cs="Arial"/>
        </w:rPr>
      </w:pPr>
    </w:p>
    <w:p w14:paraId="56D6BBB6" w14:textId="77777777" w:rsidR="00313346" w:rsidRDefault="00313346" w:rsidP="001F63B3">
      <w:pPr>
        <w:jc w:val="both"/>
        <w:rPr>
          <w:rFonts w:ascii="Arial" w:hAnsi="Arial" w:cs="Arial"/>
          <w:b/>
        </w:rPr>
      </w:pPr>
    </w:p>
    <w:p w14:paraId="06EC1AF3" w14:textId="77777777" w:rsidR="00313346" w:rsidRDefault="00313346" w:rsidP="001F63B3">
      <w:pPr>
        <w:jc w:val="both"/>
        <w:rPr>
          <w:rFonts w:ascii="Arial" w:hAnsi="Arial" w:cs="Arial"/>
        </w:rPr>
      </w:pPr>
    </w:p>
    <w:p w14:paraId="2AD289FC" w14:textId="77777777" w:rsidR="00313346" w:rsidRPr="00313346" w:rsidRDefault="00313346" w:rsidP="001F63B3">
      <w:pPr>
        <w:jc w:val="both"/>
        <w:rPr>
          <w:rFonts w:ascii="Arial" w:hAnsi="Arial" w:cs="Arial"/>
        </w:rPr>
      </w:pPr>
    </w:p>
    <w:p w14:paraId="6A045ABE" w14:textId="77777777" w:rsidR="00BC791A" w:rsidRPr="00313346" w:rsidRDefault="00BC791A" w:rsidP="001F63B3">
      <w:pPr>
        <w:pStyle w:val="Heading1"/>
        <w:jc w:val="both"/>
        <w:rPr>
          <w:rFonts w:ascii="Arial" w:hAnsi="Arial" w:cs="Arial"/>
        </w:rPr>
      </w:pPr>
      <w:r w:rsidRPr="00313346">
        <w:rPr>
          <w:rFonts w:ascii="Arial" w:hAnsi="Arial" w:cs="Arial"/>
        </w:rPr>
        <w:lastRenderedPageBreak/>
        <w:t>Introduction</w:t>
      </w:r>
    </w:p>
    <w:p w14:paraId="441A0ED4" w14:textId="63396289" w:rsidR="0096374C" w:rsidRPr="00313346" w:rsidRDefault="005959A8" w:rsidP="0096374C">
      <w:pPr>
        <w:rPr>
          <w:rFonts w:ascii="Arial" w:hAnsi="Arial" w:cs="Arial"/>
        </w:rPr>
      </w:pPr>
      <w:r>
        <w:rPr>
          <w:rFonts w:ascii="Arial" w:hAnsi="Arial" w:cs="Arial"/>
          <w:b/>
        </w:rPr>
        <w:t xml:space="preserve">Disability Positive </w:t>
      </w:r>
      <w:r w:rsidR="0096374C" w:rsidRPr="00313346">
        <w:rPr>
          <w:rFonts w:ascii="Arial" w:hAnsi="Arial" w:cs="Arial"/>
          <w:i/>
        </w:rPr>
        <w:t xml:space="preserve">(hereinafter referred to as the </w:t>
      </w:r>
      <w:r w:rsidR="0096374C" w:rsidRPr="00313346">
        <w:rPr>
          <w:rFonts w:ascii="Arial" w:hAnsi="Arial" w:cs="Arial"/>
          <w:b/>
          <w:i/>
        </w:rPr>
        <w:t>“Company”</w:t>
      </w:r>
      <w:r w:rsidR="0096374C" w:rsidRPr="00313346">
        <w:rPr>
          <w:rFonts w:ascii="Arial" w:hAnsi="Arial" w:cs="Arial"/>
          <w:i/>
        </w:rPr>
        <w:t xml:space="preserve">) </w:t>
      </w:r>
      <w:r w:rsidR="0096374C" w:rsidRPr="00313346">
        <w:rPr>
          <w:rFonts w:ascii="Arial" w:hAnsi="Arial" w:cs="Arial"/>
        </w:rPr>
        <w:t>is committed to ensuring that all personal information and confidential materials and matters are always kept secure and protected. Any information provided to, or used by the Company, is done so in accordance with our legal, regulatory or statutory obligations and where applicable, is only processed in accordance with the data protection law and/or the with the express permission of the organisation or individual that it relates to.</w:t>
      </w:r>
    </w:p>
    <w:p w14:paraId="36B7B2C2" w14:textId="77777777" w:rsidR="00A70651" w:rsidRPr="00313346" w:rsidRDefault="0096374C" w:rsidP="00A70651">
      <w:pPr>
        <w:rPr>
          <w:rFonts w:ascii="Arial" w:hAnsi="Arial" w:cs="Arial"/>
        </w:rPr>
      </w:pPr>
      <w:r w:rsidRPr="00313346">
        <w:rPr>
          <w:rFonts w:ascii="Arial" w:hAnsi="Arial" w:cs="Arial"/>
        </w:rPr>
        <w:t xml:space="preserve">As an organisation who is required to retain and process confidential and personal information </w:t>
      </w:r>
      <w:r w:rsidR="00A70651" w:rsidRPr="00313346">
        <w:rPr>
          <w:rFonts w:ascii="Arial" w:hAnsi="Arial" w:cs="Arial"/>
        </w:rPr>
        <w:t>daily</w:t>
      </w:r>
      <w:r w:rsidRPr="00313346">
        <w:rPr>
          <w:rFonts w:ascii="Arial" w:hAnsi="Arial" w:cs="Arial"/>
        </w:rPr>
        <w:t xml:space="preserve">, this confidentiality agreement has been developed to </w:t>
      </w:r>
      <w:r w:rsidR="00BE185D" w:rsidRPr="00313346">
        <w:rPr>
          <w:rFonts w:ascii="Arial" w:hAnsi="Arial" w:cs="Arial"/>
        </w:rPr>
        <w:t>inform our</w:t>
      </w:r>
      <w:r w:rsidR="00A70651" w:rsidRPr="00313346">
        <w:rPr>
          <w:rFonts w:ascii="Arial" w:hAnsi="Arial" w:cs="Arial"/>
        </w:rPr>
        <w:t xml:space="preserve"> employees</w:t>
      </w:r>
      <w:r w:rsidR="00BE185D" w:rsidRPr="00313346">
        <w:rPr>
          <w:rFonts w:ascii="Arial" w:hAnsi="Arial" w:cs="Arial"/>
        </w:rPr>
        <w:t xml:space="preserve"> of their </w:t>
      </w:r>
      <w:r w:rsidR="00A70651" w:rsidRPr="00313346">
        <w:rPr>
          <w:rFonts w:ascii="Arial" w:hAnsi="Arial" w:cs="Arial"/>
        </w:rPr>
        <w:t xml:space="preserve">obligations under the </w:t>
      </w:r>
      <w:r w:rsidR="00BE185D" w:rsidRPr="00313346">
        <w:rPr>
          <w:rFonts w:ascii="Arial" w:hAnsi="Arial" w:cs="Arial"/>
        </w:rPr>
        <w:t xml:space="preserve">data protection </w:t>
      </w:r>
      <w:r w:rsidR="00A70651" w:rsidRPr="00313346">
        <w:rPr>
          <w:rFonts w:ascii="Arial" w:hAnsi="Arial" w:cs="Arial"/>
        </w:rPr>
        <w:t xml:space="preserve">law and to define the handling, use and disclosure of personal information. </w:t>
      </w:r>
    </w:p>
    <w:p w14:paraId="40518ADA" w14:textId="77777777" w:rsidR="00BC791A" w:rsidRPr="00313346" w:rsidRDefault="00A70651" w:rsidP="00A70651">
      <w:pPr>
        <w:pStyle w:val="Heading1"/>
        <w:rPr>
          <w:rFonts w:ascii="Arial" w:hAnsi="Arial" w:cs="Arial"/>
        </w:rPr>
      </w:pPr>
      <w:r w:rsidRPr="00313346">
        <w:rPr>
          <w:rFonts w:ascii="Arial" w:hAnsi="Arial" w:cs="Arial"/>
        </w:rPr>
        <w:t>Confidentiality Agreement</w:t>
      </w:r>
    </w:p>
    <w:p w14:paraId="1348A6E3" w14:textId="77777777" w:rsidR="00BC791A" w:rsidRPr="00313346" w:rsidRDefault="00BC791A" w:rsidP="001F63B3">
      <w:pPr>
        <w:spacing w:before="120"/>
        <w:jc w:val="both"/>
        <w:rPr>
          <w:rFonts w:ascii="Arial" w:hAnsi="Arial" w:cs="Arial"/>
        </w:rPr>
      </w:pPr>
      <w:r w:rsidRPr="00313346">
        <w:rPr>
          <w:rFonts w:ascii="Arial" w:hAnsi="Arial" w:cs="Arial"/>
        </w:rPr>
        <w:t xml:space="preserve">This </w:t>
      </w:r>
      <w:r w:rsidR="00A70651" w:rsidRPr="00313346">
        <w:rPr>
          <w:rFonts w:ascii="Arial" w:hAnsi="Arial" w:cs="Arial"/>
        </w:rPr>
        <w:t xml:space="preserve">Confidentiality </w:t>
      </w:r>
      <w:r w:rsidRPr="00313346">
        <w:rPr>
          <w:rFonts w:ascii="Arial" w:hAnsi="Arial" w:cs="Arial"/>
        </w:rPr>
        <w:t xml:space="preserve">Agreement </w:t>
      </w:r>
      <w:r w:rsidRPr="00313346">
        <w:rPr>
          <w:rFonts w:ascii="Arial" w:hAnsi="Arial" w:cs="Arial"/>
          <w:i/>
        </w:rPr>
        <w:t>(</w:t>
      </w:r>
      <w:r w:rsidR="00A70651" w:rsidRPr="00313346">
        <w:rPr>
          <w:rFonts w:ascii="Arial" w:hAnsi="Arial" w:cs="Arial"/>
          <w:i/>
        </w:rPr>
        <w:t>hereinafter referred to as the “</w:t>
      </w:r>
      <w:r w:rsidR="00A70651" w:rsidRPr="00313346">
        <w:rPr>
          <w:rFonts w:ascii="Arial" w:hAnsi="Arial" w:cs="Arial"/>
          <w:b/>
          <w:i/>
        </w:rPr>
        <w:t>Agreement</w:t>
      </w:r>
      <w:r w:rsidR="00A70651" w:rsidRPr="00313346">
        <w:rPr>
          <w:rFonts w:ascii="Arial" w:hAnsi="Arial" w:cs="Arial"/>
          <w:i/>
        </w:rPr>
        <w:t>”</w:t>
      </w:r>
      <w:r w:rsidRPr="00313346">
        <w:rPr>
          <w:rFonts w:ascii="Arial" w:hAnsi="Arial" w:cs="Arial"/>
          <w:i/>
        </w:rPr>
        <w:t>)</w:t>
      </w:r>
      <w:r w:rsidRPr="00313346">
        <w:rPr>
          <w:rFonts w:ascii="Arial" w:hAnsi="Arial" w:cs="Arial"/>
        </w:rPr>
        <w:t xml:space="preserve"> is made on and effective from ____ day of __________, 20___ and is be</w:t>
      </w:r>
      <w:r w:rsidR="001F63B3" w:rsidRPr="00313346">
        <w:rPr>
          <w:rFonts w:ascii="Arial" w:hAnsi="Arial" w:cs="Arial"/>
        </w:rPr>
        <w:t xml:space="preserve">tween the undersigned parties: </w:t>
      </w:r>
    </w:p>
    <w:p w14:paraId="65371633" w14:textId="234FC93D" w:rsidR="00BC791A" w:rsidRPr="00313346" w:rsidRDefault="001F63B3" w:rsidP="001F63B3">
      <w:pPr>
        <w:jc w:val="both"/>
        <w:rPr>
          <w:rFonts w:ascii="Arial" w:hAnsi="Arial" w:cs="Arial"/>
        </w:rPr>
      </w:pPr>
      <w:r w:rsidRPr="00313346">
        <w:rPr>
          <w:rFonts w:ascii="Arial" w:hAnsi="Arial" w:cs="Arial"/>
        </w:rPr>
        <w:t>(</w:t>
      </w:r>
      <w:proofErr w:type="spellStart"/>
      <w:r w:rsidRPr="00313346">
        <w:rPr>
          <w:rFonts w:ascii="Arial" w:hAnsi="Arial" w:cs="Arial"/>
        </w:rPr>
        <w:t>i</w:t>
      </w:r>
      <w:proofErr w:type="spellEnd"/>
      <w:r w:rsidRPr="00313346">
        <w:rPr>
          <w:rFonts w:ascii="Arial" w:hAnsi="Arial" w:cs="Arial"/>
        </w:rPr>
        <w:t>)</w:t>
      </w:r>
      <w:r w:rsidR="00313346">
        <w:rPr>
          <w:rFonts w:ascii="Arial" w:hAnsi="Arial" w:cs="Arial"/>
        </w:rPr>
        <w:t xml:space="preserve"> </w:t>
      </w:r>
      <w:r w:rsidR="005959A8">
        <w:rPr>
          <w:rFonts w:ascii="Arial" w:hAnsi="Arial" w:cs="Arial"/>
          <w:b/>
        </w:rPr>
        <w:t>Disability Positive</w:t>
      </w:r>
      <w:r w:rsidRPr="00313346">
        <w:rPr>
          <w:rFonts w:ascii="Arial" w:hAnsi="Arial" w:cs="Arial"/>
          <w:b/>
        </w:rPr>
        <w:t>,</w:t>
      </w:r>
      <w:r w:rsidRPr="00313346">
        <w:rPr>
          <w:rFonts w:ascii="Arial" w:hAnsi="Arial" w:cs="Arial"/>
        </w:rPr>
        <w:t xml:space="preserve"> whose trading address is: </w:t>
      </w:r>
    </w:p>
    <w:p w14:paraId="0D5B842A" w14:textId="77777777" w:rsidR="00BC791A" w:rsidRPr="00313346" w:rsidRDefault="00313346" w:rsidP="00313346">
      <w:pPr>
        <w:spacing w:before="40" w:line="360" w:lineRule="auto"/>
        <w:rPr>
          <w:rFonts w:ascii="Arial" w:hAnsi="Arial" w:cs="Arial"/>
        </w:rPr>
      </w:pPr>
      <w:r>
        <w:rPr>
          <w:rFonts w:ascii="Arial" w:hAnsi="Arial" w:cs="Arial"/>
        </w:rPr>
        <w:t>Sension House, Denton Drive, Northwich, Cheshire, CW97LU.</w:t>
      </w:r>
      <w:r w:rsidR="00BC791A" w:rsidRPr="00313346">
        <w:rPr>
          <w:rFonts w:ascii="Arial" w:hAnsi="Arial" w:cs="Arial"/>
        </w:rPr>
        <w:t xml:space="preserve"> (“</w:t>
      </w:r>
      <w:r w:rsidR="00A70651" w:rsidRPr="00313346">
        <w:rPr>
          <w:rFonts w:ascii="Arial" w:hAnsi="Arial" w:cs="Arial"/>
          <w:i/>
        </w:rPr>
        <w:t>the Company</w:t>
      </w:r>
      <w:r w:rsidR="00BC791A" w:rsidRPr="00313346">
        <w:rPr>
          <w:rFonts w:ascii="Arial" w:hAnsi="Arial" w:cs="Arial"/>
        </w:rPr>
        <w:t>”)</w:t>
      </w:r>
    </w:p>
    <w:p w14:paraId="0AE9E660" w14:textId="77777777" w:rsidR="00BC791A" w:rsidRPr="00313346" w:rsidRDefault="00BC791A" w:rsidP="001F63B3">
      <w:pPr>
        <w:spacing w:before="240"/>
        <w:jc w:val="both"/>
        <w:rPr>
          <w:rFonts w:ascii="Arial" w:hAnsi="Arial" w:cs="Arial"/>
          <w:b/>
        </w:rPr>
      </w:pPr>
      <w:r w:rsidRPr="00313346">
        <w:rPr>
          <w:rFonts w:ascii="Arial" w:hAnsi="Arial" w:cs="Arial"/>
          <w:b/>
        </w:rPr>
        <w:t>AND</w:t>
      </w:r>
    </w:p>
    <w:p w14:paraId="4A379D4F" w14:textId="77777777" w:rsidR="00BC791A" w:rsidRPr="00313346" w:rsidRDefault="00BC791A" w:rsidP="001F63B3">
      <w:pPr>
        <w:spacing w:before="120"/>
        <w:jc w:val="both"/>
        <w:rPr>
          <w:rFonts w:ascii="Arial" w:hAnsi="Arial" w:cs="Arial"/>
        </w:rPr>
      </w:pPr>
      <w:r w:rsidRPr="00313346">
        <w:rPr>
          <w:rFonts w:ascii="Arial" w:hAnsi="Arial" w:cs="Arial"/>
        </w:rPr>
        <w:t xml:space="preserve">(ii) </w:t>
      </w:r>
      <w:r w:rsidRPr="00313346">
        <w:rPr>
          <w:rFonts w:ascii="Arial" w:hAnsi="Arial" w:cs="Arial"/>
          <w:b/>
        </w:rPr>
        <w:t>[</w:t>
      </w:r>
      <w:r w:rsidR="00A70651" w:rsidRPr="00313346">
        <w:rPr>
          <w:rFonts w:ascii="Arial" w:hAnsi="Arial" w:cs="Arial"/>
          <w:b/>
        </w:rPr>
        <w:t>Employee Name</w:t>
      </w:r>
      <w:r w:rsidRPr="00313346">
        <w:rPr>
          <w:rFonts w:ascii="Arial" w:hAnsi="Arial" w:cs="Arial"/>
          <w:b/>
        </w:rPr>
        <w:t>],</w:t>
      </w:r>
      <w:r w:rsidRPr="00313346">
        <w:rPr>
          <w:rFonts w:ascii="Arial" w:hAnsi="Arial" w:cs="Arial"/>
        </w:rPr>
        <w:t xml:space="preserve"> whose address is: -</w:t>
      </w:r>
    </w:p>
    <w:p w14:paraId="53C9108A" w14:textId="77777777" w:rsidR="005959A8" w:rsidRDefault="00BC791A" w:rsidP="001F63B3">
      <w:pPr>
        <w:spacing w:before="80" w:after="120" w:line="360" w:lineRule="auto"/>
        <w:jc w:val="both"/>
        <w:rPr>
          <w:rFonts w:ascii="Arial" w:hAnsi="Arial" w:cs="Arial"/>
        </w:rPr>
      </w:pPr>
      <w:r w:rsidRPr="00313346">
        <w:rPr>
          <w:rFonts w:ascii="Arial" w:hAnsi="Arial" w:cs="Arial"/>
        </w:rPr>
        <w:t>__________________________________________________________________________________________________________________________________________________</w:t>
      </w:r>
    </w:p>
    <w:p w14:paraId="529AAE86" w14:textId="7B5A5703" w:rsidR="00BC791A" w:rsidRPr="00313346" w:rsidRDefault="00BC791A" w:rsidP="001F63B3">
      <w:pPr>
        <w:spacing w:before="80" w:after="120" w:line="360" w:lineRule="auto"/>
        <w:jc w:val="both"/>
        <w:rPr>
          <w:rFonts w:ascii="Arial" w:hAnsi="Arial" w:cs="Arial"/>
        </w:rPr>
      </w:pPr>
      <w:r w:rsidRPr="00313346">
        <w:rPr>
          <w:rFonts w:ascii="Arial" w:hAnsi="Arial" w:cs="Arial"/>
        </w:rPr>
        <w:t>(“</w:t>
      </w:r>
      <w:r w:rsidRPr="00313346">
        <w:rPr>
          <w:rFonts w:ascii="Arial" w:hAnsi="Arial" w:cs="Arial"/>
          <w:i/>
        </w:rPr>
        <w:t xml:space="preserve">the </w:t>
      </w:r>
      <w:r w:rsidR="00A70651" w:rsidRPr="00313346">
        <w:rPr>
          <w:rFonts w:ascii="Arial" w:hAnsi="Arial" w:cs="Arial"/>
          <w:i/>
        </w:rPr>
        <w:t>Employee</w:t>
      </w:r>
      <w:r w:rsidRPr="00313346">
        <w:rPr>
          <w:rFonts w:ascii="Arial" w:hAnsi="Arial" w:cs="Arial"/>
          <w:i/>
        </w:rPr>
        <w:t>”)</w:t>
      </w:r>
    </w:p>
    <w:p w14:paraId="132627D2" w14:textId="77777777" w:rsidR="00BC791A" w:rsidRPr="00313346" w:rsidRDefault="00BC791A" w:rsidP="001F63B3">
      <w:pPr>
        <w:spacing w:before="240" w:after="360"/>
        <w:jc w:val="both"/>
        <w:rPr>
          <w:rFonts w:ascii="Arial" w:hAnsi="Arial" w:cs="Arial"/>
          <w:b/>
          <w:sz w:val="26"/>
          <w:szCs w:val="26"/>
        </w:rPr>
      </w:pPr>
      <w:r w:rsidRPr="00313346">
        <w:rPr>
          <w:rFonts w:ascii="Arial" w:hAnsi="Arial" w:cs="Arial"/>
          <w:b/>
          <w:sz w:val="26"/>
          <w:szCs w:val="26"/>
        </w:rPr>
        <w:t>TERMS OF AGREEMENT</w:t>
      </w:r>
    </w:p>
    <w:p w14:paraId="39D24E4C" w14:textId="77777777" w:rsidR="00BC791A" w:rsidRPr="00313346" w:rsidRDefault="00BC791A" w:rsidP="001F63B3">
      <w:pPr>
        <w:jc w:val="both"/>
        <w:rPr>
          <w:rFonts w:ascii="Arial" w:hAnsi="Arial" w:cs="Arial"/>
          <w:b/>
        </w:rPr>
      </w:pPr>
      <w:r w:rsidRPr="00313346">
        <w:rPr>
          <w:rFonts w:ascii="Arial" w:hAnsi="Arial" w:cs="Arial"/>
          <w:b/>
        </w:rPr>
        <w:t>1. Definitions</w:t>
      </w:r>
    </w:p>
    <w:p w14:paraId="54129D7D" w14:textId="77777777" w:rsidR="00BC791A" w:rsidRPr="00313346" w:rsidRDefault="00BC791A" w:rsidP="001F63B3">
      <w:pPr>
        <w:spacing w:before="120"/>
        <w:jc w:val="both"/>
        <w:rPr>
          <w:rFonts w:ascii="Arial" w:hAnsi="Arial" w:cs="Arial"/>
        </w:rPr>
      </w:pPr>
      <w:r w:rsidRPr="00313346">
        <w:rPr>
          <w:rFonts w:ascii="Arial" w:hAnsi="Arial" w:cs="Arial"/>
        </w:rPr>
        <w:t>1.1</w:t>
      </w:r>
      <w:r w:rsidRPr="00313346">
        <w:rPr>
          <w:rFonts w:ascii="Arial" w:hAnsi="Arial" w:cs="Arial"/>
        </w:rPr>
        <w:tab/>
        <w:t>Except to the extent expressly provided otherwise, in this Agreement:</w:t>
      </w:r>
      <w:r w:rsidR="001F63B3" w:rsidRPr="00313346">
        <w:rPr>
          <w:rFonts w:ascii="Arial" w:hAnsi="Arial" w:cs="Arial"/>
        </w:rPr>
        <w:t xml:space="preserve"> </w:t>
      </w:r>
    </w:p>
    <w:p w14:paraId="6930A31E" w14:textId="77777777" w:rsidR="00BC791A" w:rsidRPr="00313346" w:rsidRDefault="00BC791A" w:rsidP="001F63B3">
      <w:pPr>
        <w:numPr>
          <w:ilvl w:val="0"/>
          <w:numId w:val="12"/>
        </w:numPr>
        <w:spacing w:before="120" w:after="120"/>
        <w:jc w:val="both"/>
        <w:rPr>
          <w:rFonts w:ascii="Arial" w:hAnsi="Arial" w:cs="Arial"/>
        </w:rPr>
      </w:pPr>
      <w:r w:rsidRPr="00313346">
        <w:rPr>
          <w:rFonts w:ascii="Arial" w:hAnsi="Arial" w:cs="Arial"/>
          <w:b/>
          <w:i/>
        </w:rPr>
        <w:t>"Agreement"</w:t>
      </w:r>
      <w:r w:rsidRPr="00313346">
        <w:rPr>
          <w:rFonts w:ascii="Arial" w:hAnsi="Arial" w:cs="Arial"/>
        </w:rPr>
        <w:t xml:space="preserve"> means this agreement, and any amendments to this ag</w:t>
      </w:r>
      <w:r w:rsidR="00947AAC" w:rsidRPr="00313346">
        <w:rPr>
          <w:rFonts w:ascii="Arial" w:hAnsi="Arial" w:cs="Arial"/>
        </w:rPr>
        <w:t>reement from time to time</w:t>
      </w:r>
    </w:p>
    <w:p w14:paraId="09EEA685" w14:textId="77777777" w:rsidR="00947AAC" w:rsidRPr="00313346" w:rsidRDefault="00BC791A" w:rsidP="001F63B3">
      <w:pPr>
        <w:numPr>
          <w:ilvl w:val="0"/>
          <w:numId w:val="12"/>
        </w:numPr>
        <w:spacing w:before="120" w:after="120"/>
        <w:jc w:val="both"/>
        <w:rPr>
          <w:rFonts w:ascii="Arial" w:hAnsi="Arial" w:cs="Arial"/>
        </w:rPr>
      </w:pPr>
      <w:r w:rsidRPr="00313346">
        <w:rPr>
          <w:rFonts w:ascii="Arial" w:hAnsi="Arial" w:cs="Arial"/>
          <w:b/>
          <w:i/>
        </w:rPr>
        <w:t>"Business Day"</w:t>
      </w:r>
      <w:r w:rsidRPr="00313346">
        <w:rPr>
          <w:rFonts w:ascii="Arial" w:hAnsi="Arial" w:cs="Arial"/>
        </w:rPr>
        <w:t xml:space="preserve"> means any weekday other than a bank </w:t>
      </w:r>
      <w:r w:rsidR="00947AAC" w:rsidRPr="00313346">
        <w:rPr>
          <w:rFonts w:ascii="Arial" w:hAnsi="Arial" w:cs="Arial"/>
        </w:rPr>
        <w:t xml:space="preserve">or public holiday </w:t>
      </w:r>
    </w:p>
    <w:p w14:paraId="2376F005" w14:textId="77777777" w:rsidR="00BC791A" w:rsidRPr="00313346" w:rsidRDefault="00BC791A" w:rsidP="001F63B3">
      <w:pPr>
        <w:numPr>
          <w:ilvl w:val="0"/>
          <w:numId w:val="12"/>
        </w:numPr>
        <w:spacing w:before="120" w:after="120"/>
        <w:jc w:val="both"/>
        <w:rPr>
          <w:rFonts w:ascii="Arial" w:hAnsi="Arial" w:cs="Arial"/>
        </w:rPr>
      </w:pPr>
      <w:r w:rsidRPr="00313346">
        <w:rPr>
          <w:rFonts w:ascii="Arial" w:hAnsi="Arial" w:cs="Arial"/>
          <w:b/>
          <w:i/>
        </w:rPr>
        <w:t>"Confidential Information"</w:t>
      </w:r>
      <w:r w:rsidRPr="00313346">
        <w:rPr>
          <w:rFonts w:ascii="Arial" w:hAnsi="Arial" w:cs="Arial"/>
        </w:rPr>
        <w:t xml:space="preserve"> means:</w:t>
      </w:r>
    </w:p>
    <w:p w14:paraId="24E2B008" w14:textId="77777777" w:rsidR="003530CB" w:rsidRPr="00313346" w:rsidRDefault="003530CB" w:rsidP="003530CB">
      <w:pPr>
        <w:numPr>
          <w:ilvl w:val="1"/>
          <w:numId w:val="12"/>
        </w:numPr>
        <w:spacing w:before="120" w:after="120"/>
        <w:jc w:val="both"/>
        <w:rPr>
          <w:rFonts w:ascii="Arial" w:hAnsi="Arial" w:cs="Arial"/>
        </w:rPr>
      </w:pPr>
      <w:r w:rsidRPr="00313346">
        <w:rPr>
          <w:rFonts w:ascii="Arial" w:hAnsi="Arial" w:cs="Arial"/>
        </w:rPr>
        <w:lastRenderedPageBreak/>
        <w:t xml:space="preserve">any non-public information that the Company specifically marks and designates as being confidential or which, under the circumstances surrounding the disclosure, ought to be treated as confidential </w:t>
      </w:r>
    </w:p>
    <w:p w14:paraId="2787EFEF" w14:textId="77777777" w:rsidR="003530CB" w:rsidRPr="00313346" w:rsidRDefault="003530CB" w:rsidP="003530CB">
      <w:pPr>
        <w:numPr>
          <w:ilvl w:val="1"/>
          <w:numId w:val="12"/>
        </w:numPr>
        <w:spacing w:before="120" w:after="120"/>
        <w:jc w:val="both"/>
        <w:rPr>
          <w:rFonts w:ascii="Arial" w:hAnsi="Arial" w:cs="Arial"/>
        </w:rPr>
      </w:pPr>
      <w:r w:rsidRPr="00313346">
        <w:rPr>
          <w:rFonts w:ascii="Arial" w:hAnsi="Arial" w:cs="Arial"/>
        </w:rPr>
        <w:t xml:space="preserve">any personal information relating to an identified or identifiable natural person </w:t>
      </w:r>
      <w:r w:rsidRPr="00313346">
        <w:rPr>
          <w:rFonts w:ascii="Arial" w:hAnsi="Arial" w:cs="Arial"/>
          <w:i/>
        </w:rPr>
        <w:t>(‘data subject’)</w:t>
      </w:r>
    </w:p>
    <w:p w14:paraId="250C732D" w14:textId="77777777" w:rsidR="003530CB" w:rsidRPr="00313346" w:rsidRDefault="003530CB" w:rsidP="003530CB">
      <w:pPr>
        <w:numPr>
          <w:ilvl w:val="1"/>
          <w:numId w:val="12"/>
        </w:numPr>
        <w:spacing w:before="120" w:after="120"/>
        <w:jc w:val="both"/>
        <w:rPr>
          <w:rFonts w:ascii="Arial" w:hAnsi="Arial" w:cs="Arial"/>
        </w:rPr>
      </w:pPr>
      <w:r w:rsidRPr="00313346">
        <w:rPr>
          <w:rFonts w:ascii="Arial" w:hAnsi="Arial" w:cs="Arial"/>
        </w:rPr>
        <w:t xml:space="preserve">any special category personal information relating to an identified or identifiable natural person </w:t>
      </w:r>
      <w:r w:rsidRPr="00313346">
        <w:rPr>
          <w:rFonts w:ascii="Arial" w:hAnsi="Arial" w:cs="Arial"/>
          <w:i/>
        </w:rPr>
        <w:t>(‘data subject’)</w:t>
      </w:r>
    </w:p>
    <w:p w14:paraId="69AB4688" w14:textId="0BA696F9" w:rsidR="003530CB" w:rsidRDefault="003530CB" w:rsidP="003530CB">
      <w:pPr>
        <w:numPr>
          <w:ilvl w:val="1"/>
          <w:numId w:val="12"/>
        </w:numPr>
        <w:spacing w:before="120" w:after="120"/>
        <w:jc w:val="both"/>
        <w:rPr>
          <w:rFonts w:ascii="Arial" w:hAnsi="Arial" w:cs="Arial"/>
        </w:rPr>
      </w:pPr>
      <w:r w:rsidRPr="00313346">
        <w:rPr>
          <w:rFonts w:ascii="Arial" w:hAnsi="Arial" w:cs="Arial"/>
        </w:rPr>
        <w:t xml:space="preserve">any confidential materials containing confidential or personal information, including (but not limited to) </w:t>
      </w:r>
      <w:r w:rsidR="00954137">
        <w:rPr>
          <w:rFonts w:ascii="Arial" w:hAnsi="Arial" w:cs="Arial"/>
        </w:rPr>
        <w:t>blueprints</w:t>
      </w:r>
      <w:r w:rsidRPr="00313346">
        <w:rPr>
          <w:rFonts w:ascii="Arial" w:hAnsi="Arial" w:cs="Arial"/>
        </w:rPr>
        <w:t>, systems, devices (</w:t>
      </w:r>
      <w:r w:rsidRPr="00313346">
        <w:rPr>
          <w:rFonts w:ascii="Arial" w:hAnsi="Arial" w:cs="Arial"/>
          <w:i/>
        </w:rPr>
        <w:t>physical and mobile</w:t>
      </w:r>
      <w:r w:rsidRPr="00313346">
        <w:rPr>
          <w:rFonts w:ascii="Arial" w:hAnsi="Arial" w:cs="Arial"/>
        </w:rPr>
        <w:t>), schematics, written or printed documents, removable devices, applications or cloud-based</w:t>
      </w:r>
    </w:p>
    <w:p w14:paraId="6ABDD0A8" w14:textId="77777777" w:rsidR="002415EF" w:rsidRPr="00313346" w:rsidRDefault="002415EF" w:rsidP="003530CB">
      <w:pPr>
        <w:numPr>
          <w:ilvl w:val="1"/>
          <w:numId w:val="12"/>
        </w:numPr>
        <w:spacing w:before="120" w:after="120"/>
        <w:jc w:val="both"/>
        <w:rPr>
          <w:rFonts w:ascii="Arial" w:hAnsi="Arial" w:cs="Arial"/>
        </w:rPr>
      </w:pPr>
      <w:r>
        <w:rPr>
          <w:rFonts w:ascii="Arial" w:hAnsi="Arial" w:cs="Arial"/>
        </w:rPr>
        <w:t>any commercially sensitive information relating to the Company’s operations.</w:t>
      </w:r>
    </w:p>
    <w:p w14:paraId="0EFAA389" w14:textId="77777777" w:rsidR="003530CB" w:rsidRPr="00313346" w:rsidRDefault="003530CB" w:rsidP="003530CB">
      <w:pPr>
        <w:pStyle w:val="ListParagraph"/>
        <w:numPr>
          <w:ilvl w:val="0"/>
          <w:numId w:val="12"/>
        </w:numPr>
        <w:spacing w:before="120" w:after="120"/>
        <w:jc w:val="both"/>
        <w:rPr>
          <w:rFonts w:ascii="Arial" w:hAnsi="Arial" w:cs="Arial"/>
        </w:rPr>
      </w:pPr>
      <w:r w:rsidRPr="00313346">
        <w:rPr>
          <w:rFonts w:ascii="Arial" w:hAnsi="Arial" w:cs="Arial"/>
          <w:b/>
          <w:i/>
        </w:rPr>
        <w:t>"Effective Date"</w:t>
      </w:r>
      <w:r w:rsidRPr="00313346">
        <w:rPr>
          <w:rFonts w:ascii="Arial" w:hAnsi="Arial" w:cs="Arial"/>
        </w:rPr>
        <w:t xml:space="preserve"> means the date of execution of this Agreement</w:t>
      </w:r>
    </w:p>
    <w:p w14:paraId="406084D4" w14:textId="77777777" w:rsidR="00BC791A" w:rsidRPr="002415EF" w:rsidRDefault="00BC791A" w:rsidP="001F63B3">
      <w:pPr>
        <w:numPr>
          <w:ilvl w:val="0"/>
          <w:numId w:val="12"/>
        </w:numPr>
        <w:spacing w:before="120" w:after="120"/>
        <w:jc w:val="both"/>
        <w:rPr>
          <w:rFonts w:ascii="Arial" w:hAnsi="Arial" w:cs="Arial"/>
          <w:b/>
        </w:rPr>
      </w:pPr>
      <w:r w:rsidRPr="00313346">
        <w:rPr>
          <w:rFonts w:ascii="Arial" w:hAnsi="Arial" w:cs="Arial"/>
          <w:b/>
          <w:i/>
        </w:rPr>
        <w:t xml:space="preserve">"Permitted </w:t>
      </w:r>
      <w:r w:rsidR="003530CB" w:rsidRPr="00313346">
        <w:rPr>
          <w:rFonts w:ascii="Arial" w:hAnsi="Arial" w:cs="Arial"/>
          <w:b/>
          <w:i/>
        </w:rPr>
        <w:t>Use</w:t>
      </w:r>
      <w:r w:rsidRPr="00313346">
        <w:rPr>
          <w:rFonts w:ascii="Arial" w:hAnsi="Arial" w:cs="Arial"/>
          <w:b/>
          <w:i/>
        </w:rPr>
        <w:t>"</w:t>
      </w:r>
      <w:r w:rsidRPr="00313346">
        <w:rPr>
          <w:rFonts w:ascii="Arial" w:hAnsi="Arial" w:cs="Arial"/>
        </w:rPr>
        <w:t xml:space="preserve"> means </w:t>
      </w:r>
      <w:r w:rsidR="003530CB" w:rsidRPr="002415EF">
        <w:rPr>
          <w:rFonts w:ascii="Arial" w:hAnsi="Arial" w:cs="Arial"/>
        </w:rPr>
        <w:t>in the performance of a role or duty, in the role as an employee,</w:t>
      </w:r>
      <w:r w:rsidR="002415EF" w:rsidRPr="002415EF">
        <w:rPr>
          <w:rFonts w:ascii="Arial" w:hAnsi="Arial" w:cs="Arial"/>
        </w:rPr>
        <w:t xml:space="preserve"> volunteer or trustee for a specific purpose</w:t>
      </w:r>
    </w:p>
    <w:p w14:paraId="51D48C7C" w14:textId="77777777" w:rsidR="00BC791A" w:rsidRPr="00313346" w:rsidRDefault="00BC791A" w:rsidP="001F63B3">
      <w:pPr>
        <w:numPr>
          <w:ilvl w:val="0"/>
          <w:numId w:val="12"/>
        </w:numPr>
        <w:spacing w:before="120"/>
        <w:ind w:left="714" w:hanging="357"/>
        <w:jc w:val="both"/>
        <w:rPr>
          <w:rFonts w:ascii="Arial" w:hAnsi="Arial" w:cs="Arial"/>
        </w:rPr>
      </w:pPr>
      <w:r w:rsidRPr="00313346">
        <w:rPr>
          <w:rFonts w:ascii="Arial" w:hAnsi="Arial" w:cs="Arial"/>
          <w:b/>
          <w:i/>
        </w:rPr>
        <w:t>"Term"</w:t>
      </w:r>
      <w:r w:rsidRPr="00313346">
        <w:rPr>
          <w:rFonts w:ascii="Arial" w:hAnsi="Arial" w:cs="Arial"/>
        </w:rPr>
        <w:t xml:space="preserve"> means the term of this Agreement, commencing in accordance with the above effective date.</w:t>
      </w:r>
    </w:p>
    <w:p w14:paraId="621E5839" w14:textId="77777777" w:rsidR="00BC791A" w:rsidRPr="00313346" w:rsidRDefault="00BC791A" w:rsidP="001F63B3">
      <w:pPr>
        <w:jc w:val="both"/>
        <w:rPr>
          <w:rFonts w:ascii="Arial" w:hAnsi="Arial" w:cs="Arial"/>
          <w:b/>
        </w:rPr>
      </w:pPr>
      <w:r w:rsidRPr="00313346">
        <w:rPr>
          <w:rFonts w:ascii="Arial" w:hAnsi="Arial" w:cs="Arial"/>
          <w:b/>
        </w:rPr>
        <w:t>2.</w:t>
      </w:r>
      <w:r w:rsidRPr="00313346">
        <w:rPr>
          <w:rFonts w:ascii="Arial" w:hAnsi="Arial" w:cs="Arial"/>
          <w:b/>
        </w:rPr>
        <w:tab/>
        <w:t>Term</w:t>
      </w:r>
    </w:p>
    <w:p w14:paraId="412B611E" w14:textId="769F30C0" w:rsidR="00BC791A" w:rsidRPr="00313346" w:rsidRDefault="00BC791A" w:rsidP="001F63B3">
      <w:pPr>
        <w:jc w:val="both"/>
        <w:rPr>
          <w:rFonts w:ascii="Arial" w:hAnsi="Arial" w:cs="Arial"/>
        </w:rPr>
      </w:pPr>
      <w:r w:rsidRPr="00313346">
        <w:rPr>
          <w:rFonts w:ascii="Arial" w:hAnsi="Arial" w:cs="Arial"/>
        </w:rPr>
        <w:t>2.1</w:t>
      </w:r>
      <w:r w:rsidRPr="00313346">
        <w:rPr>
          <w:rFonts w:ascii="Arial" w:hAnsi="Arial" w:cs="Arial"/>
        </w:rPr>
        <w:tab/>
        <w:t xml:space="preserve">This Agreement shall come into force upon the Effective Date, subject to termination in accordance with Clause </w:t>
      </w:r>
      <w:r w:rsidR="00954137">
        <w:rPr>
          <w:rFonts w:ascii="Arial" w:hAnsi="Arial" w:cs="Arial"/>
        </w:rPr>
        <w:t>6</w:t>
      </w:r>
      <w:r w:rsidRPr="00313346">
        <w:rPr>
          <w:rFonts w:ascii="Arial" w:hAnsi="Arial" w:cs="Arial"/>
        </w:rPr>
        <w:t>.</w:t>
      </w:r>
    </w:p>
    <w:p w14:paraId="383990A5" w14:textId="77777777" w:rsidR="00BC791A" w:rsidRPr="00313346" w:rsidRDefault="00BC791A" w:rsidP="001F63B3">
      <w:pPr>
        <w:jc w:val="both"/>
        <w:rPr>
          <w:rFonts w:ascii="Arial" w:hAnsi="Arial" w:cs="Arial"/>
          <w:b/>
        </w:rPr>
      </w:pPr>
      <w:r w:rsidRPr="00313346">
        <w:rPr>
          <w:rFonts w:ascii="Arial" w:hAnsi="Arial" w:cs="Arial"/>
          <w:b/>
        </w:rPr>
        <w:t>3.</w:t>
      </w:r>
      <w:r w:rsidRPr="00313346">
        <w:rPr>
          <w:rFonts w:ascii="Arial" w:hAnsi="Arial" w:cs="Arial"/>
          <w:b/>
        </w:rPr>
        <w:tab/>
      </w:r>
      <w:r w:rsidR="00A70651" w:rsidRPr="00313346">
        <w:rPr>
          <w:rFonts w:ascii="Arial" w:hAnsi="Arial" w:cs="Arial"/>
          <w:b/>
        </w:rPr>
        <w:t>Employee</w:t>
      </w:r>
      <w:r w:rsidRPr="00313346">
        <w:rPr>
          <w:rFonts w:ascii="Arial" w:hAnsi="Arial" w:cs="Arial"/>
          <w:b/>
        </w:rPr>
        <w:t>'s Confidentiality Obligations</w:t>
      </w:r>
    </w:p>
    <w:p w14:paraId="136ECE21" w14:textId="77777777" w:rsidR="00BC791A" w:rsidRPr="00313346" w:rsidRDefault="00BC791A" w:rsidP="001F63B3">
      <w:pPr>
        <w:spacing w:before="120"/>
        <w:jc w:val="both"/>
        <w:rPr>
          <w:rFonts w:ascii="Arial" w:hAnsi="Arial" w:cs="Arial"/>
        </w:rPr>
      </w:pPr>
      <w:r w:rsidRPr="00313346">
        <w:rPr>
          <w:rFonts w:ascii="Arial" w:hAnsi="Arial" w:cs="Arial"/>
        </w:rPr>
        <w:t>3.1</w:t>
      </w:r>
      <w:r w:rsidRPr="00313346">
        <w:rPr>
          <w:rFonts w:ascii="Arial" w:hAnsi="Arial" w:cs="Arial"/>
        </w:rPr>
        <w:tab/>
      </w:r>
      <w:r w:rsidR="002415EF">
        <w:rPr>
          <w:rFonts w:ascii="Arial" w:hAnsi="Arial" w:cs="Arial"/>
        </w:rPr>
        <w:t>In respect of Company confidential information, t</w:t>
      </w:r>
      <w:r w:rsidRPr="00313346">
        <w:rPr>
          <w:rFonts w:ascii="Arial" w:hAnsi="Arial" w:cs="Arial"/>
        </w:rPr>
        <w:t>he</w:t>
      </w:r>
      <w:r w:rsidR="00A70651" w:rsidRPr="00313346">
        <w:rPr>
          <w:rFonts w:ascii="Arial" w:hAnsi="Arial" w:cs="Arial"/>
        </w:rPr>
        <w:t xml:space="preserve"> Employee</w:t>
      </w:r>
      <w:r w:rsidRPr="00313346">
        <w:rPr>
          <w:rFonts w:ascii="Arial" w:hAnsi="Arial" w:cs="Arial"/>
        </w:rPr>
        <w:t xml:space="preserve"> must:</w:t>
      </w:r>
    </w:p>
    <w:p w14:paraId="1CE686B5" w14:textId="77777777" w:rsidR="00BC791A" w:rsidRPr="00313346" w:rsidRDefault="00947AAC" w:rsidP="001F63B3">
      <w:pPr>
        <w:spacing w:before="120"/>
        <w:ind w:left="720"/>
        <w:jc w:val="both"/>
        <w:rPr>
          <w:rFonts w:ascii="Arial" w:hAnsi="Arial" w:cs="Arial"/>
        </w:rPr>
      </w:pPr>
      <w:r w:rsidRPr="00313346">
        <w:rPr>
          <w:rFonts w:ascii="Arial" w:hAnsi="Arial" w:cs="Arial"/>
        </w:rPr>
        <w:t xml:space="preserve">(a) </w:t>
      </w:r>
      <w:r w:rsidR="00BC791A" w:rsidRPr="00313346">
        <w:rPr>
          <w:rFonts w:ascii="Arial" w:hAnsi="Arial" w:cs="Arial"/>
        </w:rPr>
        <w:t xml:space="preserve">keep </w:t>
      </w:r>
      <w:r w:rsidR="009A262C" w:rsidRPr="00313346">
        <w:rPr>
          <w:rFonts w:ascii="Arial" w:hAnsi="Arial" w:cs="Arial"/>
        </w:rPr>
        <w:t xml:space="preserve">such information </w:t>
      </w:r>
      <w:r w:rsidR="00BC791A" w:rsidRPr="00313346">
        <w:rPr>
          <w:rFonts w:ascii="Arial" w:hAnsi="Arial" w:cs="Arial"/>
        </w:rPr>
        <w:t>confidential;</w:t>
      </w:r>
    </w:p>
    <w:p w14:paraId="52CA8281" w14:textId="77777777" w:rsidR="00BC791A" w:rsidRPr="00313346" w:rsidRDefault="00947AAC" w:rsidP="001F63B3">
      <w:pPr>
        <w:spacing w:before="120"/>
        <w:ind w:left="720"/>
        <w:jc w:val="both"/>
        <w:rPr>
          <w:rFonts w:ascii="Arial" w:hAnsi="Arial" w:cs="Arial"/>
        </w:rPr>
      </w:pPr>
      <w:r w:rsidRPr="00313346">
        <w:rPr>
          <w:rFonts w:ascii="Arial" w:hAnsi="Arial" w:cs="Arial"/>
        </w:rPr>
        <w:t xml:space="preserve">(b) </w:t>
      </w:r>
      <w:r w:rsidR="00BC791A" w:rsidRPr="00313346">
        <w:rPr>
          <w:rFonts w:ascii="Arial" w:hAnsi="Arial" w:cs="Arial"/>
        </w:rPr>
        <w:t xml:space="preserve">not disclose </w:t>
      </w:r>
      <w:r w:rsidR="009A262C" w:rsidRPr="00313346">
        <w:rPr>
          <w:rFonts w:ascii="Arial" w:hAnsi="Arial" w:cs="Arial"/>
        </w:rPr>
        <w:t xml:space="preserve">such information </w:t>
      </w:r>
      <w:r w:rsidR="00BC791A" w:rsidRPr="00313346">
        <w:rPr>
          <w:rFonts w:ascii="Arial" w:hAnsi="Arial" w:cs="Arial"/>
        </w:rPr>
        <w:t>to any person</w:t>
      </w:r>
      <w:r w:rsidR="009A262C" w:rsidRPr="00313346">
        <w:rPr>
          <w:rFonts w:ascii="Arial" w:hAnsi="Arial" w:cs="Arial"/>
        </w:rPr>
        <w:t xml:space="preserve"> or entity</w:t>
      </w:r>
      <w:r w:rsidR="00BC791A" w:rsidRPr="00313346">
        <w:rPr>
          <w:rFonts w:ascii="Arial" w:hAnsi="Arial" w:cs="Arial"/>
        </w:rPr>
        <w:t xml:space="preserve"> without </w:t>
      </w:r>
      <w:r w:rsidR="00A70651" w:rsidRPr="00313346">
        <w:rPr>
          <w:rFonts w:ascii="Arial" w:hAnsi="Arial" w:cs="Arial"/>
        </w:rPr>
        <w:t>the Company</w:t>
      </w:r>
      <w:r w:rsidR="00BC791A" w:rsidRPr="00313346">
        <w:rPr>
          <w:rFonts w:ascii="Arial" w:hAnsi="Arial" w:cs="Arial"/>
        </w:rPr>
        <w:t>'s prior written</w:t>
      </w:r>
      <w:r w:rsidR="00A70651" w:rsidRPr="00313346">
        <w:rPr>
          <w:rFonts w:ascii="Arial" w:hAnsi="Arial" w:cs="Arial"/>
        </w:rPr>
        <w:t xml:space="preserve"> permission</w:t>
      </w:r>
      <w:r w:rsidR="00BC791A" w:rsidRPr="00313346">
        <w:rPr>
          <w:rFonts w:ascii="Arial" w:hAnsi="Arial" w:cs="Arial"/>
        </w:rPr>
        <w:t>;</w:t>
      </w:r>
    </w:p>
    <w:p w14:paraId="3DFD63E8" w14:textId="77777777" w:rsidR="00BC791A" w:rsidRPr="00313346" w:rsidRDefault="00947AAC" w:rsidP="001F63B3">
      <w:pPr>
        <w:spacing w:before="120"/>
        <w:ind w:left="720"/>
        <w:jc w:val="both"/>
        <w:rPr>
          <w:rFonts w:ascii="Arial" w:hAnsi="Arial" w:cs="Arial"/>
        </w:rPr>
      </w:pPr>
      <w:r w:rsidRPr="00313346">
        <w:rPr>
          <w:rFonts w:ascii="Arial" w:hAnsi="Arial" w:cs="Arial"/>
        </w:rPr>
        <w:t xml:space="preserve">(c) </w:t>
      </w:r>
      <w:r w:rsidR="00BC791A" w:rsidRPr="00313346">
        <w:rPr>
          <w:rFonts w:ascii="Arial" w:hAnsi="Arial" w:cs="Arial"/>
        </w:rPr>
        <w:t xml:space="preserve">use the same degree of care to protect the </w:t>
      </w:r>
      <w:r w:rsidR="00A70651" w:rsidRPr="00313346">
        <w:rPr>
          <w:rFonts w:ascii="Arial" w:hAnsi="Arial" w:cs="Arial"/>
        </w:rPr>
        <w:t xml:space="preserve">information </w:t>
      </w:r>
      <w:r w:rsidR="00BC791A" w:rsidRPr="00313346">
        <w:rPr>
          <w:rFonts w:ascii="Arial" w:hAnsi="Arial" w:cs="Arial"/>
        </w:rPr>
        <w:t xml:space="preserve">as the </w:t>
      </w:r>
      <w:r w:rsidR="00A70651" w:rsidRPr="00313346">
        <w:rPr>
          <w:rFonts w:ascii="Arial" w:hAnsi="Arial" w:cs="Arial"/>
        </w:rPr>
        <w:t>Employee</w:t>
      </w:r>
      <w:r w:rsidR="00BC791A" w:rsidRPr="00313346">
        <w:rPr>
          <w:rFonts w:ascii="Arial" w:hAnsi="Arial" w:cs="Arial"/>
        </w:rPr>
        <w:t xml:space="preserve"> </w:t>
      </w:r>
      <w:r w:rsidR="009A262C" w:rsidRPr="00313346">
        <w:rPr>
          <w:rFonts w:ascii="Arial" w:hAnsi="Arial" w:cs="Arial"/>
        </w:rPr>
        <w:t xml:space="preserve">would reasonably </w:t>
      </w:r>
      <w:r w:rsidR="00BC791A" w:rsidRPr="00313346">
        <w:rPr>
          <w:rFonts w:ascii="Arial" w:hAnsi="Arial" w:cs="Arial"/>
        </w:rPr>
        <w:t>uses to protect the</w:t>
      </w:r>
      <w:r w:rsidR="009A262C" w:rsidRPr="00313346">
        <w:rPr>
          <w:rFonts w:ascii="Arial" w:hAnsi="Arial" w:cs="Arial"/>
        </w:rPr>
        <w:t>ir</w:t>
      </w:r>
      <w:r w:rsidR="00BC791A" w:rsidRPr="00313346">
        <w:rPr>
          <w:rFonts w:ascii="Arial" w:hAnsi="Arial" w:cs="Arial"/>
        </w:rPr>
        <w:t xml:space="preserve"> own </w:t>
      </w:r>
      <w:r w:rsidR="009A262C" w:rsidRPr="00313346">
        <w:rPr>
          <w:rFonts w:ascii="Arial" w:hAnsi="Arial" w:cs="Arial"/>
        </w:rPr>
        <w:t xml:space="preserve">personal </w:t>
      </w:r>
      <w:r w:rsidR="00BC791A" w:rsidRPr="00313346">
        <w:rPr>
          <w:rFonts w:ascii="Arial" w:hAnsi="Arial" w:cs="Arial"/>
        </w:rPr>
        <w:t xml:space="preserve">information </w:t>
      </w:r>
      <w:r w:rsidR="009A262C" w:rsidRPr="00313346">
        <w:rPr>
          <w:rFonts w:ascii="Arial" w:hAnsi="Arial" w:cs="Arial"/>
        </w:rPr>
        <w:t xml:space="preserve">or information </w:t>
      </w:r>
      <w:r w:rsidR="00BC791A" w:rsidRPr="00313346">
        <w:rPr>
          <w:rFonts w:ascii="Arial" w:hAnsi="Arial" w:cs="Arial"/>
        </w:rPr>
        <w:t>of a similar nature</w:t>
      </w:r>
      <w:r w:rsidR="009A262C" w:rsidRPr="00313346">
        <w:rPr>
          <w:rFonts w:ascii="Arial" w:hAnsi="Arial" w:cs="Arial"/>
        </w:rPr>
        <w:t>;</w:t>
      </w:r>
    </w:p>
    <w:p w14:paraId="3CEE9B57" w14:textId="77777777" w:rsidR="00BC791A" w:rsidRPr="00313346" w:rsidRDefault="00947AAC" w:rsidP="001F63B3">
      <w:pPr>
        <w:spacing w:before="120"/>
        <w:ind w:left="720"/>
        <w:jc w:val="both"/>
        <w:rPr>
          <w:rFonts w:ascii="Arial" w:hAnsi="Arial" w:cs="Arial"/>
        </w:rPr>
      </w:pPr>
      <w:r w:rsidRPr="00313346">
        <w:rPr>
          <w:rFonts w:ascii="Arial" w:hAnsi="Arial" w:cs="Arial"/>
        </w:rPr>
        <w:t xml:space="preserve">(d) </w:t>
      </w:r>
      <w:r w:rsidR="00BC791A" w:rsidRPr="00313346">
        <w:rPr>
          <w:rFonts w:ascii="Arial" w:hAnsi="Arial" w:cs="Arial"/>
        </w:rPr>
        <w:t xml:space="preserve">not use any </w:t>
      </w:r>
      <w:r w:rsidR="009A262C" w:rsidRPr="00313346">
        <w:rPr>
          <w:rFonts w:ascii="Arial" w:hAnsi="Arial" w:cs="Arial"/>
        </w:rPr>
        <w:t xml:space="preserve">such information </w:t>
      </w:r>
      <w:r w:rsidR="00BC791A" w:rsidRPr="00313346">
        <w:rPr>
          <w:rFonts w:ascii="Arial" w:hAnsi="Arial" w:cs="Arial"/>
        </w:rPr>
        <w:t xml:space="preserve">for any purpose other than the Permitted </w:t>
      </w:r>
      <w:r w:rsidR="003530CB" w:rsidRPr="00313346">
        <w:rPr>
          <w:rFonts w:ascii="Arial" w:hAnsi="Arial" w:cs="Arial"/>
        </w:rPr>
        <w:t>Use</w:t>
      </w:r>
      <w:r w:rsidR="00BC791A" w:rsidRPr="00313346">
        <w:rPr>
          <w:rFonts w:ascii="Arial" w:hAnsi="Arial" w:cs="Arial"/>
        </w:rPr>
        <w:t>.</w:t>
      </w:r>
    </w:p>
    <w:p w14:paraId="28CA2D34" w14:textId="77777777" w:rsidR="00BC791A" w:rsidRPr="00313346" w:rsidRDefault="00BC791A" w:rsidP="001F63B3">
      <w:pPr>
        <w:spacing w:before="120"/>
        <w:jc w:val="both"/>
        <w:rPr>
          <w:rFonts w:ascii="Arial" w:hAnsi="Arial" w:cs="Arial"/>
        </w:rPr>
      </w:pPr>
      <w:r w:rsidRPr="00313346">
        <w:rPr>
          <w:rFonts w:ascii="Arial" w:hAnsi="Arial" w:cs="Arial"/>
        </w:rPr>
        <w:t>3.2</w:t>
      </w:r>
      <w:r w:rsidRPr="00313346">
        <w:rPr>
          <w:rFonts w:ascii="Arial" w:hAnsi="Arial" w:cs="Arial"/>
        </w:rPr>
        <w:tab/>
        <w:t xml:space="preserve">The </w:t>
      </w:r>
      <w:r w:rsidR="00A70651" w:rsidRPr="00313346">
        <w:rPr>
          <w:rFonts w:ascii="Arial" w:hAnsi="Arial" w:cs="Arial"/>
        </w:rPr>
        <w:t>Employee</w:t>
      </w:r>
      <w:r w:rsidRPr="00313346">
        <w:rPr>
          <w:rFonts w:ascii="Arial" w:hAnsi="Arial" w:cs="Arial"/>
        </w:rPr>
        <w:t xml:space="preserve"> may disclose </w:t>
      </w:r>
      <w:r w:rsidR="00A70651" w:rsidRPr="00313346">
        <w:rPr>
          <w:rFonts w:ascii="Arial" w:hAnsi="Arial" w:cs="Arial"/>
        </w:rPr>
        <w:t>the Company</w:t>
      </w:r>
      <w:r w:rsidRPr="00313346">
        <w:rPr>
          <w:rFonts w:ascii="Arial" w:hAnsi="Arial" w:cs="Arial"/>
        </w:rPr>
        <w:t xml:space="preserve"> </w:t>
      </w:r>
      <w:r w:rsidR="003530CB" w:rsidRPr="00313346">
        <w:rPr>
          <w:rFonts w:ascii="Arial" w:hAnsi="Arial" w:cs="Arial"/>
        </w:rPr>
        <w:t>c</w:t>
      </w:r>
      <w:r w:rsidRPr="00313346">
        <w:rPr>
          <w:rFonts w:ascii="Arial" w:hAnsi="Arial" w:cs="Arial"/>
        </w:rPr>
        <w:t xml:space="preserve">onfidential </w:t>
      </w:r>
      <w:r w:rsidR="003530CB" w:rsidRPr="00313346">
        <w:rPr>
          <w:rFonts w:ascii="Arial" w:hAnsi="Arial" w:cs="Arial"/>
        </w:rPr>
        <w:t>i</w:t>
      </w:r>
      <w:r w:rsidRPr="00313346">
        <w:rPr>
          <w:rFonts w:ascii="Arial" w:hAnsi="Arial" w:cs="Arial"/>
        </w:rPr>
        <w:t xml:space="preserve">nformation to </w:t>
      </w:r>
      <w:r w:rsidR="003530CB" w:rsidRPr="00313346">
        <w:rPr>
          <w:rFonts w:ascii="Arial" w:hAnsi="Arial" w:cs="Arial"/>
        </w:rPr>
        <w:t>other</w:t>
      </w:r>
      <w:r w:rsidRPr="00313346">
        <w:rPr>
          <w:rFonts w:ascii="Arial" w:hAnsi="Arial" w:cs="Arial"/>
        </w:rPr>
        <w:t xml:space="preserve"> staff </w:t>
      </w:r>
      <w:r w:rsidRPr="00313346">
        <w:rPr>
          <w:rFonts w:ascii="Arial" w:hAnsi="Arial" w:cs="Arial"/>
          <w:i/>
        </w:rPr>
        <w:t>(officers, employees, professional advisers, insurers, agents and subcontractors),</w:t>
      </w:r>
      <w:r w:rsidRPr="00313346">
        <w:rPr>
          <w:rFonts w:ascii="Arial" w:hAnsi="Arial" w:cs="Arial"/>
        </w:rPr>
        <w:t xml:space="preserve"> who have an appropriate and legal </w:t>
      </w:r>
      <w:r w:rsidR="003530CB" w:rsidRPr="00313346">
        <w:rPr>
          <w:rFonts w:ascii="Arial" w:hAnsi="Arial" w:cs="Arial"/>
        </w:rPr>
        <w:t>requirement</w:t>
      </w:r>
      <w:r w:rsidRPr="00313346">
        <w:rPr>
          <w:rFonts w:ascii="Arial" w:hAnsi="Arial" w:cs="Arial"/>
        </w:rPr>
        <w:t xml:space="preserve"> to </w:t>
      </w:r>
      <w:r w:rsidR="003530CB" w:rsidRPr="00313346">
        <w:rPr>
          <w:rFonts w:ascii="Arial" w:hAnsi="Arial" w:cs="Arial"/>
        </w:rPr>
        <w:t xml:space="preserve">process or </w:t>
      </w:r>
      <w:r w:rsidRPr="00313346">
        <w:rPr>
          <w:rFonts w:ascii="Arial" w:hAnsi="Arial" w:cs="Arial"/>
        </w:rPr>
        <w:t xml:space="preserve">access </w:t>
      </w:r>
      <w:r w:rsidR="00A70651" w:rsidRPr="00313346">
        <w:rPr>
          <w:rFonts w:ascii="Arial" w:hAnsi="Arial" w:cs="Arial"/>
        </w:rPr>
        <w:t xml:space="preserve">the </w:t>
      </w:r>
      <w:r w:rsidR="003530CB" w:rsidRPr="00313346">
        <w:rPr>
          <w:rFonts w:ascii="Arial" w:hAnsi="Arial" w:cs="Arial"/>
        </w:rPr>
        <w:t>i</w:t>
      </w:r>
      <w:r w:rsidRPr="00313346">
        <w:rPr>
          <w:rFonts w:ascii="Arial" w:hAnsi="Arial" w:cs="Arial"/>
        </w:rPr>
        <w:t>nformation for the performance of their work with respect to the Permitted</w:t>
      </w:r>
      <w:r w:rsidR="003530CB" w:rsidRPr="00313346">
        <w:rPr>
          <w:rFonts w:ascii="Arial" w:hAnsi="Arial" w:cs="Arial"/>
        </w:rPr>
        <w:t xml:space="preserve"> Use</w:t>
      </w:r>
      <w:r w:rsidRPr="00313346">
        <w:rPr>
          <w:rFonts w:ascii="Arial" w:hAnsi="Arial" w:cs="Arial"/>
        </w:rPr>
        <w:t xml:space="preserve"> and who are </w:t>
      </w:r>
      <w:r w:rsidR="003530CB" w:rsidRPr="00313346">
        <w:rPr>
          <w:rFonts w:ascii="Arial" w:hAnsi="Arial" w:cs="Arial"/>
        </w:rPr>
        <w:t xml:space="preserve">also </w:t>
      </w:r>
      <w:r w:rsidRPr="00313346">
        <w:rPr>
          <w:rFonts w:ascii="Arial" w:hAnsi="Arial" w:cs="Arial"/>
        </w:rPr>
        <w:t xml:space="preserve">bound by a written agreement or professional obligation to protect the confidentiality of </w:t>
      </w:r>
      <w:r w:rsidR="00A70651" w:rsidRPr="00313346">
        <w:rPr>
          <w:rFonts w:ascii="Arial" w:hAnsi="Arial" w:cs="Arial"/>
        </w:rPr>
        <w:t>the Company</w:t>
      </w:r>
      <w:r w:rsidRPr="00313346">
        <w:rPr>
          <w:rFonts w:ascii="Arial" w:hAnsi="Arial" w:cs="Arial"/>
        </w:rPr>
        <w:t xml:space="preserve"> </w:t>
      </w:r>
      <w:r w:rsidR="003530CB" w:rsidRPr="00313346">
        <w:rPr>
          <w:rFonts w:ascii="Arial" w:hAnsi="Arial" w:cs="Arial"/>
        </w:rPr>
        <w:t>c</w:t>
      </w:r>
      <w:r w:rsidRPr="00313346">
        <w:rPr>
          <w:rFonts w:ascii="Arial" w:hAnsi="Arial" w:cs="Arial"/>
        </w:rPr>
        <w:t xml:space="preserve">onfidential </w:t>
      </w:r>
      <w:r w:rsidR="003530CB" w:rsidRPr="00313346">
        <w:rPr>
          <w:rFonts w:ascii="Arial" w:hAnsi="Arial" w:cs="Arial"/>
        </w:rPr>
        <w:t>i</w:t>
      </w:r>
      <w:r w:rsidRPr="00313346">
        <w:rPr>
          <w:rFonts w:ascii="Arial" w:hAnsi="Arial" w:cs="Arial"/>
        </w:rPr>
        <w:t>nformation.</w:t>
      </w:r>
    </w:p>
    <w:p w14:paraId="6F34DA23" w14:textId="77777777" w:rsidR="00BC791A" w:rsidRPr="00313346" w:rsidRDefault="00BC791A" w:rsidP="001F63B3">
      <w:pPr>
        <w:spacing w:before="120"/>
        <w:jc w:val="both"/>
        <w:rPr>
          <w:rFonts w:ascii="Arial" w:hAnsi="Arial" w:cs="Arial"/>
        </w:rPr>
      </w:pPr>
      <w:r w:rsidRPr="00313346">
        <w:rPr>
          <w:rFonts w:ascii="Arial" w:hAnsi="Arial" w:cs="Arial"/>
        </w:rPr>
        <w:lastRenderedPageBreak/>
        <w:t>3.3</w:t>
      </w:r>
      <w:r w:rsidRPr="00313346">
        <w:rPr>
          <w:rFonts w:ascii="Arial" w:hAnsi="Arial" w:cs="Arial"/>
        </w:rPr>
        <w:tab/>
        <w:t xml:space="preserve">Upon the termination of this Agreement, the </w:t>
      </w:r>
      <w:r w:rsidR="00A70651" w:rsidRPr="00313346">
        <w:rPr>
          <w:rFonts w:ascii="Arial" w:hAnsi="Arial" w:cs="Arial"/>
        </w:rPr>
        <w:t>Employee</w:t>
      </w:r>
      <w:r w:rsidRPr="00313346">
        <w:rPr>
          <w:rFonts w:ascii="Arial" w:hAnsi="Arial" w:cs="Arial"/>
        </w:rPr>
        <w:t xml:space="preserve"> must immediately cease using </w:t>
      </w:r>
      <w:r w:rsidR="00A8084B" w:rsidRPr="00313346">
        <w:rPr>
          <w:rFonts w:ascii="Arial" w:hAnsi="Arial" w:cs="Arial"/>
        </w:rPr>
        <w:t>all</w:t>
      </w:r>
      <w:r w:rsidRPr="00313346">
        <w:rPr>
          <w:rFonts w:ascii="Arial" w:hAnsi="Arial" w:cs="Arial"/>
        </w:rPr>
        <w:t xml:space="preserve"> </w:t>
      </w:r>
      <w:r w:rsidR="00A70651" w:rsidRPr="00313346">
        <w:rPr>
          <w:rFonts w:ascii="Arial" w:hAnsi="Arial" w:cs="Arial"/>
        </w:rPr>
        <w:t>the Company</w:t>
      </w:r>
      <w:r w:rsidRPr="00313346">
        <w:rPr>
          <w:rFonts w:ascii="Arial" w:hAnsi="Arial" w:cs="Arial"/>
        </w:rPr>
        <w:t xml:space="preserve"> </w:t>
      </w:r>
      <w:r w:rsidR="003530CB" w:rsidRPr="00313346">
        <w:rPr>
          <w:rFonts w:ascii="Arial" w:hAnsi="Arial" w:cs="Arial"/>
        </w:rPr>
        <w:t>c</w:t>
      </w:r>
      <w:r w:rsidRPr="00313346">
        <w:rPr>
          <w:rFonts w:ascii="Arial" w:hAnsi="Arial" w:cs="Arial"/>
        </w:rPr>
        <w:t xml:space="preserve">onfidential </w:t>
      </w:r>
      <w:r w:rsidR="003530CB" w:rsidRPr="00313346">
        <w:rPr>
          <w:rFonts w:ascii="Arial" w:hAnsi="Arial" w:cs="Arial"/>
        </w:rPr>
        <w:t>i</w:t>
      </w:r>
      <w:r w:rsidRPr="00313346">
        <w:rPr>
          <w:rFonts w:ascii="Arial" w:hAnsi="Arial" w:cs="Arial"/>
        </w:rPr>
        <w:t xml:space="preserve">nformation and must dispose of it in accordance with </w:t>
      </w:r>
      <w:r w:rsidR="00947AAC" w:rsidRPr="00313346">
        <w:rPr>
          <w:rFonts w:ascii="Arial" w:hAnsi="Arial" w:cs="Arial"/>
        </w:rPr>
        <w:t>data protection laws, p</w:t>
      </w:r>
      <w:r w:rsidRPr="00313346">
        <w:rPr>
          <w:rFonts w:ascii="Arial" w:hAnsi="Arial" w:cs="Arial"/>
        </w:rPr>
        <w:t xml:space="preserve">rinciples and </w:t>
      </w:r>
      <w:r w:rsidR="00947AAC" w:rsidRPr="00313346">
        <w:rPr>
          <w:rFonts w:ascii="Arial" w:hAnsi="Arial" w:cs="Arial"/>
        </w:rPr>
        <w:t>g</w:t>
      </w:r>
      <w:r w:rsidRPr="00313346">
        <w:rPr>
          <w:rFonts w:ascii="Arial" w:hAnsi="Arial" w:cs="Arial"/>
        </w:rPr>
        <w:t>uidance.</w:t>
      </w:r>
    </w:p>
    <w:p w14:paraId="59A15E09" w14:textId="77777777" w:rsidR="00BC791A" w:rsidRPr="00313346" w:rsidRDefault="00BC791A" w:rsidP="001F63B3">
      <w:pPr>
        <w:jc w:val="both"/>
        <w:rPr>
          <w:rFonts w:ascii="Arial" w:hAnsi="Arial" w:cs="Arial"/>
          <w:b/>
        </w:rPr>
      </w:pPr>
      <w:r w:rsidRPr="00313346">
        <w:rPr>
          <w:rFonts w:ascii="Arial" w:hAnsi="Arial" w:cs="Arial"/>
          <w:b/>
        </w:rPr>
        <w:t>4.</w:t>
      </w:r>
      <w:r w:rsidRPr="00313346">
        <w:rPr>
          <w:rFonts w:ascii="Arial" w:hAnsi="Arial" w:cs="Arial"/>
          <w:b/>
        </w:rPr>
        <w:tab/>
        <w:t>Warranties</w:t>
      </w:r>
    </w:p>
    <w:p w14:paraId="1EA159B6" w14:textId="77777777" w:rsidR="00BC791A" w:rsidRPr="00313346" w:rsidRDefault="00BC791A" w:rsidP="001F63B3">
      <w:pPr>
        <w:spacing w:before="120"/>
        <w:jc w:val="both"/>
        <w:rPr>
          <w:rFonts w:ascii="Arial" w:hAnsi="Arial" w:cs="Arial"/>
        </w:rPr>
      </w:pPr>
      <w:r w:rsidRPr="00313346">
        <w:rPr>
          <w:rFonts w:ascii="Arial" w:hAnsi="Arial" w:cs="Arial"/>
        </w:rPr>
        <w:t>4.1</w:t>
      </w:r>
      <w:r w:rsidRPr="00313346">
        <w:rPr>
          <w:rFonts w:ascii="Arial" w:hAnsi="Arial" w:cs="Arial"/>
        </w:rPr>
        <w:tab/>
      </w:r>
      <w:r w:rsidR="00A70651" w:rsidRPr="00313346">
        <w:rPr>
          <w:rFonts w:ascii="Arial" w:hAnsi="Arial" w:cs="Arial"/>
        </w:rPr>
        <w:t>The Company</w:t>
      </w:r>
      <w:r w:rsidRPr="00313346">
        <w:rPr>
          <w:rFonts w:ascii="Arial" w:hAnsi="Arial" w:cs="Arial"/>
        </w:rPr>
        <w:t xml:space="preserve"> warrants to the </w:t>
      </w:r>
      <w:r w:rsidR="00A70651" w:rsidRPr="00313346">
        <w:rPr>
          <w:rFonts w:ascii="Arial" w:hAnsi="Arial" w:cs="Arial"/>
        </w:rPr>
        <w:t>Employee</w:t>
      </w:r>
      <w:r w:rsidRPr="00313346">
        <w:rPr>
          <w:rFonts w:ascii="Arial" w:hAnsi="Arial" w:cs="Arial"/>
        </w:rPr>
        <w:t xml:space="preserve"> that it has the legal right and authority to enter into this Agreement and to perform its obligations under the Agreement.</w:t>
      </w:r>
    </w:p>
    <w:p w14:paraId="2EFB57CF" w14:textId="77777777" w:rsidR="00BC791A" w:rsidRPr="00313346" w:rsidRDefault="00BC791A" w:rsidP="001F63B3">
      <w:pPr>
        <w:spacing w:before="120"/>
        <w:jc w:val="both"/>
        <w:rPr>
          <w:rFonts w:ascii="Arial" w:hAnsi="Arial" w:cs="Arial"/>
        </w:rPr>
      </w:pPr>
      <w:r w:rsidRPr="00313346">
        <w:rPr>
          <w:rFonts w:ascii="Arial" w:hAnsi="Arial" w:cs="Arial"/>
        </w:rPr>
        <w:t>4.2</w:t>
      </w:r>
      <w:r w:rsidRPr="00313346">
        <w:rPr>
          <w:rFonts w:ascii="Arial" w:hAnsi="Arial" w:cs="Arial"/>
        </w:rPr>
        <w:tab/>
        <w:t xml:space="preserve">The </w:t>
      </w:r>
      <w:r w:rsidR="00A70651" w:rsidRPr="00313346">
        <w:rPr>
          <w:rFonts w:ascii="Arial" w:hAnsi="Arial" w:cs="Arial"/>
        </w:rPr>
        <w:t>Employee</w:t>
      </w:r>
      <w:r w:rsidRPr="00313346">
        <w:rPr>
          <w:rFonts w:ascii="Arial" w:hAnsi="Arial" w:cs="Arial"/>
        </w:rPr>
        <w:t xml:space="preserve"> warrants to </w:t>
      </w:r>
      <w:r w:rsidR="00A70651" w:rsidRPr="00313346">
        <w:rPr>
          <w:rFonts w:ascii="Arial" w:hAnsi="Arial" w:cs="Arial"/>
        </w:rPr>
        <w:t>the Company</w:t>
      </w:r>
      <w:r w:rsidRPr="00313346">
        <w:rPr>
          <w:rFonts w:ascii="Arial" w:hAnsi="Arial" w:cs="Arial"/>
        </w:rPr>
        <w:t xml:space="preserve"> that it has the legal right and authority to enter into this Agreement and to perform its obligations under the Agreement.</w:t>
      </w:r>
    </w:p>
    <w:p w14:paraId="7B647EFB" w14:textId="77777777" w:rsidR="00BC791A" w:rsidRPr="00313346" w:rsidRDefault="00BC791A" w:rsidP="001F63B3">
      <w:pPr>
        <w:spacing w:before="120"/>
        <w:jc w:val="both"/>
        <w:rPr>
          <w:rFonts w:ascii="Arial" w:hAnsi="Arial" w:cs="Arial"/>
        </w:rPr>
      </w:pPr>
      <w:r w:rsidRPr="00313346">
        <w:rPr>
          <w:rFonts w:ascii="Arial" w:hAnsi="Arial" w:cs="Arial"/>
        </w:rPr>
        <w:t>4.3</w:t>
      </w:r>
      <w:r w:rsidRPr="00313346">
        <w:rPr>
          <w:rFonts w:ascii="Arial" w:hAnsi="Arial" w:cs="Arial"/>
        </w:rPr>
        <w:tab/>
      </w:r>
      <w:r w:rsidR="00A03B09" w:rsidRPr="00313346">
        <w:rPr>
          <w:rFonts w:ascii="Arial" w:hAnsi="Arial" w:cs="Arial"/>
        </w:rPr>
        <w:t>All</w:t>
      </w:r>
      <w:r w:rsidRPr="00313346">
        <w:rPr>
          <w:rFonts w:ascii="Arial" w:hAnsi="Arial" w:cs="Arial"/>
        </w:rPr>
        <w:t xml:space="preserve"> the parties' warranties and representations in respect of the subject matter of this Agreement are expressly set out in this Agreement. To the maximum extent permitted by applicable law, no other warranties or representations concerning the subject matter of this Agreement will be implied into the Agreement or any related contract.</w:t>
      </w:r>
    </w:p>
    <w:p w14:paraId="59685AC5" w14:textId="77777777" w:rsidR="00A8084B" w:rsidRPr="00313346" w:rsidRDefault="00A8084B" w:rsidP="00A8084B">
      <w:pPr>
        <w:jc w:val="both"/>
        <w:rPr>
          <w:rFonts w:ascii="Arial" w:hAnsi="Arial" w:cs="Arial"/>
          <w:b/>
        </w:rPr>
      </w:pPr>
      <w:r w:rsidRPr="00313346">
        <w:rPr>
          <w:rFonts w:ascii="Arial" w:hAnsi="Arial" w:cs="Arial"/>
          <w:b/>
        </w:rPr>
        <w:t>5.</w:t>
      </w:r>
      <w:r w:rsidRPr="00313346">
        <w:rPr>
          <w:rFonts w:ascii="Arial" w:hAnsi="Arial" w:cs="Arial"/>
          <w:b/>
        </w:rPr>
        <w:tab/>
        <w:t>Rights and Remedies</w:t>
      </w:r>
    </w:p>
    <w:p w14:paraId="136F0D83" w14:textId="77777777" w:rsidR="00A8084B" w:rsidRPr="00313346" w:rsidRDefault="00A8084B" w:rsidP="00A8084B">
      <w:pPr>
        <w:spacing w:before="120"/>
        <w:jc w:val="both"/>
        <w:rPr>
          <w:rFonts w:ascii="Arial" w:hAnsi="Arial" w:cs="Arial"/>
        </w:rPr>
      </w:pPr>
      <w:r w:rsidRPr="00313346">
        <w:rPr>
          <w:rFonts w:ascii="Arial" w:hAnsi="Arial" w:cs="Arial"/>
        </w:rPr>
        <w:t>5.1</w:t>
      </w:r>
      <w:r w:rsidRPr="00313346">
        <w:rPr>
          <w:rFonts w:ascii="Arial" w:hAnsi="Arial" w:cs="Arial"/>
        </w:rPr>
        <w:tab/>
        <w:t>The Employee shall notify the Company immediately upon discovery of any unauthorised use or disclosure of confidential information, or any other breach of this Agreement by the Employee or another individual or entity; and will cooperate with the Company in every reasonable way to help the Company regain possession of the confidential information and prevent further unauthorised use or disclosure.</w:t>
      </w:r>
    </w:p>
    <w:p w14:paraId="26661B2E" w14:textId="77777777" w:rsidR="00A8084B" w:rsidRPr="00313346" w:rsidRDefault="00A8084B" w:rsidP="00A8084B">
      <w:pPr>
        <w:spacing w:before="120"/>
        <w:jc w:val="both"/>
        <w:rPr>
          <w:rFonts w:ascii="Arial" w:hAnsi="Arial" w:cs="Arial"/>
        </w:rPr>
      </w:pPr>
      <w:r w:rsidRPr="00313346">
        <w:rPr>
          <w:rFonts w:ascii="Arial" w:hAnsi="Arial" w:cs="Arial"/>
        </w:rPr>
        <w:t>5.2</w:t>
      </w:r>
      <w:r w:rsidRPr="00313346">
        <w:rPr>
          <w:rFonts w:ascii="Arial" w:hAnsi="Arial" w:cs="Arial"/>
        </w:rPr>
        <w:tab/>
        <w:t>The Employee shall return or destroy all originals, copies, reproductions and summaries of confidential information in their possession or control at the Company's request</w:t>
      </w:r>
    </w:p>
    <w:p w14:paraId="362D7D37" w14:textId="77777777" w:rsidR="00BC791A" w:rsidRPr="00313346" w:rsidRDefault="00A8084B" w:rsidP="001F63B3">
      <w:pPr>
        <w:jc w:val="both"/>
        <w:rPr>
          <w:rFonts w:ascii="Arial" w:hAnsi="Arial" w:cs="Arial"/>
          <w:b/>
        </w:rPr>
      </w:pPr>
      <w:r w:rsidRPr="00313346">
        <w:rPr>
          <w:rFonts w:ascii="Arial" w:hAnsi="Arial" w:cs="Arial"/>
          <w:b/>
        </w:rPr>
        <w:t>6</w:t>
      </w:r>
      <w:r w:rsidR="00BC791A" w:rsidRPr="00313346">
        <w:rPr>
          <w:rFonts w:ascii="Arial" w:hAnsi="Arial" w:cs="Arial"/>
          <w:b/>
        </w:rPr>
        <w:t>.</w:t>
      </w:r>
      <w:r w:rsidR="00BC791A" w:rsidRPr="00313346">
        <w:rPr>
          <w:rFonts w:ascii="Arial" w:hAnsi="Arial" w:cs="Arial"/>
          <w:b/>
        </w:rPr>
        <w:tab/>
        <w:t>Termination</w:t>
      </w:r>
    </w:p>
    <w:p w14:paraId="76569D6A" w14:textId="0AA2DE54" w:rsidR="00BC791A" w:rsidRPr="00313346" w:rsidRDefault="00A8084B" w:rsidP="001F63B3">
      <w:pPr>
        <w:spacing w:before="120"/>
        <w:jc w:val="both"/>
        <w:rPr>
          <w:rFonts w:ascii="Arial" w:hAnsi="Arial" w:cs="Arial"/>
        </w:rPr>
      </w:pPr>
      <w:r w:rsidRPr="00313346">
        <w:rPr>
          <w:rFonts w:ascii="Arial" w:hAnsi="Arial" w:cs="Arial"/>
        </w:rPr>
        <w:t>6</w:t>
      </w:r>
      <w:r w:rsidR="00BC791A" w:rsidRPr="00313346">
        <w:rPr>
          <w:rFonts w:ascii="Arial" w:hAnsi="Arial" w:cs="Arial"/>
        </w:rPr>
        <w:t>.</w:t>
      </w:r>
      <w:r w:rsidR="004231F3">
        <w:rPr>
          <w:rFonts w:ascii="Arial" w:hAnsi="Arial" w:cs="Arial"/>
        </w:rPr>
        <w:t>1</w:t>
      </w:r>
      <w:r w:rsidR="00BC791A" w:rsidRPr="00313346">
        <w:rPr>
          <w:rFonts w:ascii="Arial" w:hAnsi="Arial" w:cs="Arial"/>
        </w:rPr>
        <w:tab/>
        <w:t xml:space="preserve">Upon the termination of this Agreement, </w:t>
      </w:r>
      <w:r w:rsidR="00A03B09" w:rsidRPr="00313346">
        <w:rPr>
          <w:rFonts w:ascii="Arial" w:hAnsi="Arial" w:cs="Arial"/>
        </w:rPr>
        <w:t>all</w:t>
      </w:r>
      <w:r w:rsidR="00BC791A" w:rsidRPr="00313346">
        <w:rPr>
          <w:rFonts w:ascii="Arial" w:hAnsi="Arial" w:cs="Arial"/>
        </w:rPr>
        <w:t xml:space="preserve"> the provisions of this Agreement shall cease to have effect.</w:t>
      </w:r>
    </w:p>
    <w:p w14:paraId="73E1DB26" w14:textId="6E12D40A" w:rsidR="00BC791A" w:rsidRPr="00313346" w:rsidRDefault="00A8084B" w:rsidP="001F63B3">
      <w:pPr>
        <w:spacing w:before="120"/>
        <w:jc w:val="both"/>
        <w:rPr>
          <w:rFonts w:ascii="Arial" w:hAnsi="Arial" w:cs="Arial"/>
        </w:rPr>
      </w:pPr>
      <w:r w:rsidRPr="00313346">
        <w:rPr>
          <w:rFonts w:ascii="Arial" w:hAnsi="Arial" w:cs="Arial"/>
        </w:rPr>
        <w:t>6</w:t>
      </w:r>
      <w:r w:rsidR="00BC791A" w:rsidRPr="00313346">
        <w:rPr>
          <w:rFonts w:ascii="Arial" w:hAnsi="Arial" w:cs="Arial"/>
        </w:rPr>
        <w:t>.</w:t>
      </w:r>
      <w:r w:rsidR="004231F3">
        <w:rPr>
          <w:rFonts w:ascii="Arial" w:hAnsi="Arial" w:cs="Arial"/>
        </w:rPr>
        <w:t>2</w:t>
      </w:r>
      <w:r w:rsidR="00BC791A" w:rsidRPr="00313346">
        <w:rPr>
          <w:rFonts w:ascii="Arial" w:hAnsi="Arial" w:cs="Arial"/>
        </w:rPr>
        <w:tab/>
        <w:t>The termination of this Agreement shall not affect the accrued rights of either party.</w:t>
      </w:r>
    </w:p>
    <w:p w14:paraId="3AA13385" w14:textId="77777777" w:rsidR="00BC791A" w:rsidRPr="00313346" w:rsidRDefault="00A8084B" w:rsidP="001F63B3">
      <w:pPr>
        <w:jc w:val="both"/>
        <w:rPr>
          <w:rFonts w:ascii="Arial" w:hAnsi="Arial" w:cs="Arial"/>
          <w:b/>
        </w:rPr>
      </w:pPr>
      <w:r w:rsidRPr="00313346">
        <w:rPr>
          <w:rFonts w:ascii="Arial" w:hAnsi="Arial" w:cs="Arial"/>
          <w:b/>
        </w:rPr>
        <w:t>7</w:t>
      </w:r>
      <w:r w:rsidR="00BC791A" w:rsidRPr="00313346">
        <w:rPr>
          <w:rFonts w:ascii="Arial" w:hAnsi="Arial" w:cs="Arial"/>
          <w:b/>
        </w:rPr>
        <w:t>.</w:t>
      </w:r>
      <w:r w:rsidR="00BC791A" w:rsidRPr="00313346">
        <w:rPr>
          <w:rFonts w:ascii="Arial" w:hAnsi="Arial" w:cs="Arial"/>
          <w:b/>
        </w:rPr>
        <w:tab/>
        <w:t>General</w:t>
      </w:r>
    </w:p>
    <w:p w14:paraId="554252C0" w14:textId="77777777" w:rsidR="00BC791A" w:rsidRPr="00313346" w:rsidRDefault="00A8084B" w:rsidP="001F63B3">
      <w:pPr>
        <w:spacing w:before="80"/>
        <w:jc w:val="both"/>
        <w:rPr>
          <w:rFonts w:ascii="Arial" w:hAnsi="Arial" w:cs="Arial"/>
        </w:rPr>
      </w:pPr>
      <w:r w:rsidRPr="00313346">
        <w:rPr>
          <w:rFonts w:ascii="Arial" w:hAnsi="Arial" w:cs="Arial"/>
        </w:rPr>
        <w:t>7</w:t>
      </w:r>
      <w:r w:rsidR="00BC791A" w:rsidRPr="00313346">
        <w:rPr>
          <w:rFonts w:ascii="Arial" w:hAnsi="Arial" w:cs="Arial"/>
        </w:rPr>
        <w:t>.1</w:t>
      </w:r>
      <w:r w:rsidR="00BC791A" w:rsidRPr="00313346">
        <w:rPr>
          <w:rFonts w:ascii="Arial" w:hAnsi="Arial" w:cs="Arial"/>
        </w:rPr>
        <w:tab/>
        <w:t>No breach of any provision of this Agreement shall be waived except with the express written consent of the party not in breach.</w:t>
      </w:r>
    </w:p>
    <w:p w14:paraId="6C6D7CFE" w14:textId="77777777" w:rsidR="00BC791A" w:rsidRPr="00313346" w:rsidRDefault="00A8084B" w:rsidP="001F63B3">
      <w:pPr>
        <w:spacing w:before="80"/>
        <w:jc w:val="both"/>
        <w:rPr>
          <w:rFonts w:ascii="Arial" w:hAnsi="Arial" w:cs="Arial"/>
        </w:rPr>
      </w:pPr>
      <w:r w:rsidRPr="00313346">
        <w:rPr>
          <w:rFonts w:ascii="Arial" w:hAnsi="Arial" w:cs="Arial"/>
        </w:rPr>
        <w:t>7</w:t>
      </w:r>
      <w:r w:rsidR="00BC791A" w:rsidRPr="00313346">
        <w:rPr>
          <w:rFonts w:ascii="Arial" w:hAnsi="Arial" w:cs="Arial"/>
        </w:rPr>
        <w:t>.2</w:t>
      </w:r>
      <w:r w:rsidR="00BC791A" w:rsidRPr="00313346">
        <w:rPr>
          <w:rFonts w:ascii="Arial" w:hAnsi="Arial" w:cs="Arial"/>
        </w:rPr>
        <w:tab/>
        <w:t>If any provision of this Agreement is determined by any court or other competent authority to be unlawful and/or unenforceable, the other provisions of the Agreement will continue in effect. If any unlawful and/or unenforceable provision would be lawful or enforceable if part of it were deleted, that part will be deemed to be deleted, and the rest of the provision will continue in effect.</w:t>
      </w:r>
    </w:p>
    <w:p w14:paraId="3F611608" w14:textId="77777777" w:rsidR="00BC791A" w:rsidRPr="00313346" w:rsidRDefault="00A8084B" w:rsidP="001F63B3">
      <w:pPr>
        <w:spacing w:before="80"/>
        <w:jc w:val="both"/>
        <w:rPr>
          <w:rFonts w:ascii="Arial" w:hAnsi="Arial" w:cs="Arial"/>
        </w:rPr>
      </w:pPr>
      <w:r w:rsidRPr="00313346">
        <w:rPr>
          <w:rFonts w:ascii="Arial" w:hAnsi="Arial" w:cs="Arial"/>
        </w:rPr>
        <w:lastRenderedPageBreak/>
        <w:t>7</w:t>
      </w:r>
      <w:r w:rsidR="00BC791A" w:rsidRPr="00313346">
        <w:rPr>
          <w:rFonts w:ascii="Arial" w:hAnsi="Arial" w:cs="Arial"/>
        </w:rPr>
        <w:t>.3</w:t>
      </w:r>
      <w:r w:rsidR="00BC791A" w:rsidRPr="00313346">
        <w:rPr>
          <w:rFonts w:ascii="Arial" w:hAnsi="Arial" w:cs="Arial"/>
        </w:rPr>
        <w:tab/>
        <w:t>This Agreement may not be varied except by a written document signed by or on behalf of each of the parties.</w:t>
      </w:r>
    </w:p>
    <w:p w14:paraId="0A971131" w14:textId="77777777" w:rsidR="00BC791A" w:rsidRPr="00313346" w:rsidRDefault="00A8084B" w:rsidP="001F63B3">
      <w:pPr>
        <w:spacing w:before="80"/>
        <w:jc w:val="both"/>
        <w:rPr>
          <w:rFonts w:ascii="Arial" w:hAnsi="Arial" w:cs="Arial"/>
        </w:rPr>
      </w:pPr>
      <w:r w:rsidRPr="00313346">
        <w:rPr>
          <w:rFonts w:ascii="Arial" w:hAnsi="Arial" w:cs="Arial"/>
        </w:rPr>
        <w:t>7</w:t>
      </w:r>
      <w:r w:rsidR="00BC791A" w:rsidRPr="00313346">
        <w:rPr>
          <w:rFonts w:ascii="Arial" w:hAnsi="Arial" w:cs="Arial"/>
        </w:rPr>
        <w:t>.4</w:t>
      </w:r>
      <w:r w:rsidR="00BC791A" w:rsidRPr="00313346">
        <w:rPr>
          <w:rFonts w:ascii="Arial" w:hAnsi="Arial" w:cs="Arial"/>
        </w:rPr>
        <w:tab/>
        <w:t>Neither party may without the prior written consent of the other party assign, transfer, charge, license or otherwise deal in or dispose of any contractual rights or obligations under this Agreement.</w:t>
      </w:r>
    </w:p>
    <w:p w14:paraId="607B47EF" w14:textId="77777777" w:rsidR="00BC791A" w:rsidRPr="00313346" w:rsidRDefault="00A8084B" w:rsidP="001F63B3">
      <w:pPr>
        <w:spacing w:before="80"/>
        <w:jc w:val="both"/>
        <w:rPr>
          <w:rFonts w:ascii="Arial" w:hAnsi="Arial" w:cs="Arial"/>
        </w:rPr>
      </w:pPr>
      <w:r w:rsidRPr="00313346">
        <w:rPr>
          <w:rFonts w:ascii="Arial" w:hAnsi="Arial" w:cs="Arial"/>
        </w:rPr>
        <w:t>7</w:t>
      </w:r>
      <w:r w:rsidR="00BC791A" w:rsidRPr="00313346">
        <w:rPr>
          <w:rFonts w:ascii="Arial" w:hAnsi="Arial" w:cs="Arial"/>
        </w:rPr>
        <w:t>.5</w:t>
      </w:r>
      <w:r w:rsidR="00BC791A" w:rsidRPr="00313346">
        <w:rPr>
          <w:rFonts w:ascii="Arial" w:hAnsi="Arial" w:cs="Arial"/>
        </w:rPr>
        <w:tab/>
        <w:t xml:space="preserve">This Agreement is made for the benefit of the </w:t>
      </w:r>
      <w:r w:rsidRPr="00313346">
        <w:rPr>
          <w:rFonts w:ascii="Arial" w:hAnsi="Arial" w:cs="Arial"/>
        </w:rPr>
        <w:t>parties and</w:t>
      </w:r>
      <w:r w:rsidR="00BC791A" w:rsidRPr="00313346">
        <w:rPr>
          <w:rFonts w:ascii="Arial" w:hAnsi="Arial" w:cs="Arial"/>
        </w:rPr>
        <w:t xml:space="preserve"> is not intended to benefit any third party or be enforceable by any third party. The rights of the parties to terminate, rescind, or agree any amendment, waiver, variation or settlement under or relating to this Agreement are not subject to the consent of any third party.</w:t>
      </w:r>
    </w:p>
    <w:p w14:paraId="7483926F" w14:textId="77777777" w:rsidR="00BC791A" w:rsidRPr="00313346" w:rsidRDefault="00A8084B" w:rsidP="001F63B3">
      <w:pPr>
        <w:spacing w:before="80"/>
        <w:jc w:val="both"/>
        <w:rPr>
          <w:rFonts w:ascii="Arial" w:hAnsi="Arial" w:cs="Arial"/>
        </w:rPr>
      </w:pPr>
      <w:r w:rsidRPr="00313346">
        <w:rPr>
          <w:rFonts w:ascii="Arial" w:hAnsi="Arial" w:cs="Arial"/>
        </w:rPr>
        <w:t>7</w:t>
      </w:r>
      <w:r w:rsidR="00BC791A" w:rsidRPr="00313346">
        <w:rPr>
          <w:rFonts w:ascii="Arial" w:hAnsi="Arial" w:cs="Arial"/>
        </w:rPr>
        <w:t>.6</w:t>
      </w:r>
      <w:r w:rsidR="00BC791A" w:rsidRPr="00313346">
        <w:rPr>
          <w:rFonts w:ascii="Arial" w:hAnsi="Arial" w:cs="Arial"/>
        </w:rPr>
        <w:tab/>
        <w:t>Nothing in this Agreement shall exclude or limit any liability of a party for fraud or fraudulent misrepresentation, or any other liability of a party that may not be excluded or limited under applicable law.</w:t>
      </w:r>
    </w:p>
    <w:p w14:paraId="76959AC4" w14:textId="77777777" w:rsidR="00BC791A" w:rsidRPr="00313346" w:rsidRDefault="00BC791A" w:rsidP="001F63B3">
      <w:pPr>
        <w:jc w:val="both"/>
        <w:rPr>
          <w:rFonts w:ascii="Arial" w:hAnsi="Arial" w:cs="Arial"/>
          <w:b/>
        </w:rPr>
      </w:pPr>
      <w:r w:rsidRPr="00313346">
        <w:rPr>
          <w:rFonts w:ascii="Arial" w:hAnsi="Arial" w:cs="Arial"/>
          <w:b/>
        </w:rPr>
        <w:t>Execution</w:t>
      </w:r>
    </w:p>
    <w:p w14:paraId="645F4783" w14:textId="77777777" w:rsidR="00BC791A" w:rsidRPr="00313346" w:rsidRDefault="00BC791A" w:rsidP="001F63B3">
      <w:pPr>
        <w:jc w:val="both"/>
        <w:rPr>
          <w:rFonts w:ascii="Arial" w:hAnsi="Arial" w:cs="Arial"/>
        </w:rPr>
      </w:pPr>
      <w:r w:rsidRPr="00313346">
        <w:rPr>
          <w:rFonts w:ascii="Arial" w:hAnsi="Arial" w:cs="Arial"/>
        </w:rPr>
        <w:t>The parties have indicated their acceptance of this Agreement by executing it below.</w:t>
      </w:r>
    </w:p>
    <w:p w14:paraId="18DB1F6F" w14:textId="77777777" w:rsidR="005959A8" w:rsidRDefault="003530CB" w:rsidP="005959A8">
      <w:pPr>
        <w:spacing w:before="120"/>
        <w:ind w:left="5040" w:hanging="5040"/>
        <w:jc w:val="both"/>
        <w:rPr>
          <w:rFonts w:ascii="Arial" w:hAnsi="Arial" w:cs="Arial"/>
          <w:b/>
        </w:rPr>
      </w:pPr>
      <w:r w:rsidRPr="00313346">
        <w:rPr>
          <w:rFonts w:ascii="Arial" w:hAnsi="Arial" w:cs="Arial"/>
          <w:b/>
        </w:rPr>
        <w:t>The Employee</w:t>
      </w:r>
      <w:r w:rsidRPr="00313346">
        <w:rPr>
          <w:rFonts w:ascii="Arial" w:hAnsi="Arial" w:cs="Arial"/>
        </w:rPr>
        <w:tab/>
        <w:t>on</w:t>
      </w:r>
      <w:r w:rsidR="00BC791A" w:rsidRPr="00313346">
        <w:rPr>
          <w:rFonts w:ascii="Arial" w:hAnsi="Arial" w:cs="Arial"/>
        </w:rPr>
        <w:t xml:space="preserve"> </w:t>
      </w:r>
      <w:r w:rsidRPr="00313346">
        <w:rPr>
          <w:rFonts w:ascii="Arial" w:hAnsi="Arial" w:cs="Arial"/>
        </w:rPr>
        <w:t>b</w:t>
      </w:r>
      <w:r w:rsidR="00BC791A" w:rsidRPr="00313346">
        <w:rPr>
          <w:rFonts w:ascii="Arial" w:hAnsi="Arial" w:cs="Arial"/>
        </w:rPr>
        <w:t>eha</w:t>
      </w:r>
      <w:r w:rsidR="001F63B3" w:rsidRPr="00313346">
        <w:rPr>
          <w:rFonts w:ascii="Arial" w:hAnsi="Arial" w:cs="Arial"/>
        </w:rPr>
        <w:t xml:space="preserve">lf of </w:t>
      </w:r>
      <w:r w:rsidR="005959A8">
        <w:rPr>
          <w:rFonts w:ascii="Arial" w:hAnsi="Arial" w:cs="Arial"/>
          <w:b/>
        </w:rPr>
        <w:t xml:space="preserve">Disability Positive </w:t>
      </w:r>
    </w:p>
    <w:p w14:paraId="6C1185D5" w14:textId="590F84F3" w:rsidR="00BC791A" w:rsidRPr="00313346" w:rsidRDefault="00954137" w:rsidP="005959A8">
      <w:pPr>
        <w:spacing w:before="120"/>
        <w:ind w:left="5040" w:hanging="5040"/>
        <w:jc w:val="both"/>
        <w:rPr>
          <w:rFonts w:ascii="Arial" w:hAnsi="Arial" w:cs="Arial"/>
        </w:rPr>
      </w:pPr>
      <w:r>
        <w:rPr>
          <w:rFonts w:ascii="Arial" w:hAnsi="Arial" w:cs="Arial"/>
        </w:rPr>
        <w:t>Signed:</w:t>
      </w:r>
      <w:r w:rsidR="005959A8">
        <w:rPr>
          <w:rFonts w:ascii="Arial" w:hAnsi="Arial" w:cs="Arial"/>
        </w:rPr>
        <w:t xml:space="preserve"> </w:t>
      </w:r>
      <w:r w:rsidR="00BC791A" w:rsidRPr="00313346">
        <w:rPr>
          <w:rFonts w:ascii="Arial" w:hAnsi="Arial" w:cs="Arial"/>
        </w:rPr>
        <w:t>_____________________</w:t>
      </w:r>
      <w:r w:rsidR="00BC791A" w:rsidRPr="00313346">
        <w:rPr>
          <w:rFonts w:ascii="Arial" w:hAnsi="Arial" w:cs="Arial"/>
        </w:rPr>
        <w:tab/>
      </w:r>
      <w:r>
        <w:rPr>
          <w:rFonts w:ascii="Arial" w:hAnsi="Arial" w:cs="Arial"/>
        </w:rPr>
        <w:t>Signed</w:t>
      </w:r>
      <w:r w:rsidR="00BC791A" w:rsidRPr="00313346">
        <w:rPr>
          <w:rFonts w:ascii="Arial" w:hAnsi="Arial" w:cs="Arial"/>
        </w:rPr>
        <w:t>:</w:t>
      </w:r>
      <w:r w:rsidR="00BC791A" w:rsidRPr="00313346">
        <w:rPr>
          <w:rFonts w:ascii="Arial" w:hAnsi="Arial" w:cs="Arial"/>
        </w:rPr>
        <w:tab/>
        <w:t>___________________</w:t>
      </w:r>
    </w:p>
    <w:p w14:paraId="774821C1" w14:textId="6E39FCEC" w:rsidR="00BC791A" w:rsidRPr="00313346" w:rsidRDefault="00954137" w:rsidP="001F63B3">
      <w:pPr>
        <w:spacing w:before="120"/>
        <w:jc w:val="both"/>
        <w:rPr>
          <w:rFonts w:ascii="Arial" w:hAnsi="Arial" w:cs="Arial"/>
        </w:rPr>
      </w:pPr>
      <w:r>
        <w:rPr>
          <w:rFonts w:ascii="Arial" w:hAnsi="Arial" w:cs="Arial"/>
        </w:rPr>
        <w:t>Name</w:t>
      </w:r>
      <w:r w:rsidR="00BC791A" w:rsidRPr="00313346">
        <w:rPr>
          <w:rFonts w:ascii="Arial" w:hAnsi="Arial" w:cs="Arial"/>
        </w:rPr>
        <w:t>:</w:t>
      </w:r>
      <w:r>
        <w:rPr>
          <w:rFonts w:ascii="Arial" w:hAnsi="Arial" w:cs="Arial"/>
        </w:rPr>
        <w:tab/>
      </w:r>
      <w:r w:rsidR="005959A8">
        <w:rPr>
          <w:rFonts w:ascii="Arial" w:hAnsi="Arial" w:cs="Arial"/>
        </w:rPr>
        <w:t xml:space="preserve"> </w:t>
      </w:r>
      <w:r w:rsidR="00BC791A" w:rsidRPr="00313346">
        <w:rPr>
          <w:rFonts w:ascii="Arial" w:hAnsi="Arial" w:cs="Arial"/>
        </w:rPr>
        <w:t>_____________________</w:t>
      </w:r>
      <w:r w:rsidR="00BC791A" w:rsidRPr="00313346">
        <w:rPr>
          <w:rFonts w:ascii="Arial" w:hAnsi="Arial" w:cs="Arial"/>
        </w:rPr>
        <w:tab/>
      </w:r>
      <w:r w:rsidR="00BC791A" w:rsidRPr="00313346">
        <w:rPr>
          <w:rFonts w:ascii="Arial" w:hAnsi="Arial" w:cs="Arial"/>
        </w:rPr>
        <w:tab/>
      </w:r>
      <w:r w:rsidR="005959A8">
        <w:rPr>
          <w:rFonts w:ascii="Arial" w:hAnsi="Arial" w:cs="Arial"/>
        </w:rPr>
        <w:tab/>
      </w:r>
      <w:r>
        <w:rPr>
          <w:rFonts w:ascii="Arial" w:hAnsi="Arial" w:cs="Arial"/>
        </w:rPr>
        <w:t>Name</w:t>
      </w:r>
      <w:r w:rsidR="00BC791A" w:rsidRPr="00313346">
        <w:rPr>
          <w:rFonts w:ascii="Arial" w:hAnsi="Arial" w:cs="Arial"/>
        </w:rPr>
        <w:t>:</w:t>
      </w:r>
      <w:r>
        <w:rPr>
          <w:rFonts w:ascii="Arial" w:hAnsi="Arial" w:cs="Arial"/>
        </w:rPr>
        <w:tab/>
      </w:r>
      <w:r w:rsidR="00BC791A" w:rsidRPr="00313346">
        <w:rPr>
          <w:rFonts w:ascii="Arial" w:hAnsi="Arial" w:cs="Arial"/>
        </w:rPr>
        <w:tab/>
        <w:t>___________________</w:t>
      </w:r>
    </w:p>
    <w:p w14:paraId="2543E02D" w14:textId="41A8D435" w:rsidR="00BC791A" w:rsidRPr="00313346" w:rsidRDefault="00BC791A" w:rsidP="001F63B3">
      <w:pPr>
        <w:spacing w:before="120"/>
        <w:jc w:val="both"/>
        <w:rPr>
          <w:rFonts w:ascii="Arial" w:hAnsi="Arial" w:cs="Arial"/>
        </w:rPr>
      </w:pPr>
      <w:r w:rsidRPr="00313346">
        <w:rPr>
          <w:rFonts w:ascii="Arial" w:hAnsi="Arial" w:cs="Arial"/>
        </w:rPr>
        <w:t>Date:</w:t>
      </w:r>
      <w:r w:rsidRPr="00313346">
        <w:rPr>
          <w:rFonts w:ascii="Arial" w:hAnsi="Arial" w:cs="Arial"/>
        </w:rPr>
        <w:tab/>
        <w:t>___________</w:t>
      </w:r>
      <w:r w:rsidRPr="00313346">
        <w:rPr>
          <w:rFonts w:ascii="Arial" w:hAnsi="Arial" w:cs="Arial"/>
        </w:rPr>
        <w:tab/>
      </w:r>
      <w:r w:rsidRPr="00313346">
        <w:rPr>
          <w:rFonts w:ascii="Arial" w:hAnsi="Arial" w:cs="Arial"/>
        </w:rPr>
        <w:tab/>
      </w:r>
      <w:r w:rsidRPr="00313346">
        <w:rPr>
          <w:rFonts w:ascii="Arial" w:hAnsi="Arial" w:cs="Arial"/>
        </w:rPr>
        <w:tab/>
      </w:r>
      <w:r w:rsidR="005959A8">
        <w:rPr>
          <w:rFonts w:ascii="Arial" w:hAnsi="Arial" w:cs="Arial"/>
        </w:rPr>
        <w:tab/>
      </w:r>
      <w:r w:rsidRPr="00313346">
        <w:rPr>
          <w:rFonts w:ascii="Arial" w:hAnsi="Arial" w:cs="Arial"/>
        </w:rPr>
        <w:t>Date:</w:t>
      </w:r>
      <w:r w:rsidRPr="00313346">
        <w:rPr>
          <w:rFonts w:ascii="Arial" w:hAnsi="Arial" w:cs="Arial"/>
        </w:rPr>
        <w:tab/>
      </w:r>
      <w:r w:rsidRPr="00313346">
        <w:rPr>
          <w:rFonts w:ascii="Arial" w:hAnsi="Arial" w:cs="Arial"/>
        </w:rPr>
        <w:tab/>
        <w:t>___________</w:t>
      </w:r>
    </w:p>
    <w:p w14:paraId="37FBE9F3" w14:textId="77777777" w:rsidR="00FC27F1" w:rsidRPr="00313346" w:rsidRDefault="00FC27F1" w:rsidP="001F63B3">
      <w:pPr>
        <w:spacing w:before="120" w:after="120"/>
        <w:jc w:val="both"/>
        <w:rPr>
          <w:rFonts w:ascii="Arial" w:hAnsi="Arial" w:cs="Arial"/>
        </w:rPr>
      </w:pPr>
    </w:p>
    <w:p w14:paraId="564AF3AE" w14:textId="77777777" w:rsidR="00FC27F1" w:rsidRPr="00313346" w:rsidRDefault="00FC27F1" w:rsidP="001F63B3">
      <w:pPr>
        <w:jc w:val="both"/>
        <w:rPr>
          <w:rFonts w:ascii="Arial" w:hAnsi="Arial" w:cs="Arial"/>
        </w:rPr>
      </w:pPr>
    </w:p>
    <w:sectPr w:rsidR="00FC27F1" w:rsidRPr="00313346" w:rsidSect="00FC27F1">
      <w:headerReference w:type="default" r:id="rId7"/>
      <w:footerReference w:type="default" r:id="rId8"/>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EA796" w14:textId="77777777" w:rsidR="00A70651" w:rsidRDefault="00A70651" w:rsidP="00FC27F1">
      <w:pPr>
        <w:spacing w:after="0" w:line="240" w:lineRule="auto"/>
      </w:pPr>
      <w:r>
        <w:separator/>
      </w:r>
    </w:p>
  </w:endnote>
  <w:endnote w:type="continuationSeparator" w:id="0">
    <w:p w14:paraId="40A7CD06" w14:textId="77777777" w:rsidR="00A70651" w:rsidRDefault="00A70651"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B910" w14:textId="77777777" w:rsidR="00A70651" w:rsidRPr="0049097D" w:rsidRDefault="00A70651" w:rsidP="00FC27F1">
    <w:pPr>
      <w:pStyle w:val="Footer"/>
      <w:rPr>
        <w:rFonts w:cs="Calibri"/>
        <w:color w:val="666666"/>
        <w:sz w:val="20"/>
        <w:szCs w:val="20"/>
      </w:rPr>
    </w:pPr>
    <w:r>
      <w:tab/>
    </w:r>
    <w:r>
      <w:tab/>
      <w:t xml:space="preserve"> </w:t>
    </w:r>
    <w:r w:rsidR="005A3EF7" w:rsidRPr="0049097D">
      <w:rPr>
        <w:rFonts w:cs="Calibri"/>
      </w:rPr>
      <w:fldChar w:fldCharType="begin"/>
    </w:r>
    <w:r w:rsidRPr="0049097D">
      <w:rPr>
        <w:rFonts w:cs="Calibri"/>
      </w:rPr>
      <w:instrText xml:space="preserve"> PAGE </w:instrText>
    </w:r>
    <w:r w:rsidR="005A3EF7" w:rsidRPr="0049097D">
      <w:rPr>
        <w:rFonts w:cs="Calibri"/>
      </w:rPr>
      <w:fldChar w:fldCharType="separate"/>
    </w:r>
    <w:r w:rsidR="002415EF">
      <w:rPr>
        <w:rFonts w:cs="Calibri"/>
        <w:noProof/>
      </w:rPr>
      <w:t>5</w:t>
    </w:r>
    <w:r w:rsidR="005A3EF7" w:rsidRPr="0049097D">
      <w:rPr>
        <w:rFonts w:cs="Calibri"/>
      </w:rPr>
      <w:fldChar w:fldCharType="end"/>
    </w:r>
  </w:p>
  <w:p w14:paraId="3A2F68BE" w14:textId="6AEA5EA3" w:rsidR="00A70651" w:rsidRPr="00FC27F1" w:rsidRDefault="005959A8" w:rsidP="005959A8">
    <w:pPr>
      <w:pStyle w:val="Footer"/>
      <w:tabs>
        <w:tab w:val="center" w:pos="4153"/>
        <w:tab w:val="right" w:pos="9360"/>
      </w:tabs>
      <w:spacing w:before="120"/>
      <w:jc w:val="center"/>
      <w:rPr>
        <w:rFonts w:cs="Calibri"/>
        <w:sz w:val="22"/>
        <w:szCs w:val="22"/>
      </w:rPr>
    </w:pPr>
    <w:r>
      <w:rPr>
        <w:rFonts w:cs="Calibri"/>
        <w:color w:val="666666"/>
        <w:sz w:val="22"/>
        <w:szCs w:val="22"/>
      </w:rPr>
      <w:t>Copyright © 2020 | Disability Positive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4357" w14:textId="77777777" w:rsidR="00A70651" w:rsidRDefault="00A70651" w:rsidP="00FC27F1">
      <w:pPr>
        <w:spacing w:after="0" w:line="240" w:lineRule="auto"/>
      </w:pPr>
      <w:r>
        <w:separator/>
      </w:r>
    </w:p>
  </w:footnote>
  <w:footnote w:type="continuationSeparator" w:id="0">
    <w:p w14:paraId="688565C6" w14:textId="77777777" w:rsidR="00A70651" w:rsidRDefault="00A70651"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975C" w14:textId="2E8A085A" w:rsidR="00A70651" w:rsidRPr="003B2564" w:rsidRDefault="005959A8" w:rsidP="00FC27F1">
    <w:pPr>
      <w:spacing w:after="0" w:line="240" w:lineRule="auto"/>
      <w:jc w:val="right"/>
    </w:pPr>
    <w:r>
      <w:rPr>
        <w:noProof/>
      </w:rPr>
      <w:drawing>
        <wp:anchor distT="0" distB="0" distL="114300" distR="114300" simplePos="0" relativeHeight="251658240" behindDoc="0" locked="0" layoutInCell="1" allowOverlap="1" wp14:anchorId="006F40B6" wp14:editId="3ACB23CF">
          <wp:simplePos x="0" y="0"/>
          <wp:positionH relativeFrom="column">
            <wp:posOffset>-19685</wp:posOffset>
          </wp:positionH>
          <wp:positionV relativeFrom="paragraph">
            <wp:posOffset>-221615</wp:posOffset>
          </wp:positionV>
          <wp:extent cx="1755775" cy="996950"/>
          <wp:effectExtent l="0" t="0" r="0" b="0"/>
          <wp:wrapThrough wrapText="bothSides">
            <wp:wrapPolygon edited="0">
              <wp:start x="0" y="0"/>
              <wp:lineTo x="0" y="21050"/>
              <wp:lineTo x="21327" y="21050"/>
              <wp:lineTo x="21327" y="0"/>
              <wp:lineTo x="0" y="0"/>
            </wp:wrapPolygon>
          </wp:wrapThrough>
          <wp:docPr id="2" name="Picture 2" descr="A picture containing draw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shi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775" cy="996950"/>
                  </a:xfrm>
                  <a:prstGeom prst="rect">
                    <a:avLst/>
                  </a:prstGeom>
                </pic:spPr>
              </pic:pic>
            </a:graphicData>
          </a:graphic>
          <wp14:sizeRelH relativeFrom="page">
            <wp14:pctWidth>0</wp14:pctWidth>
          </wp14:sizeRelH>
          <wp14:sizeRelV relativeFrom="page">
            <wp14:pctHeight>0</wp14:pctHeight>
          </wp14:sizeRelV>
        </wp:anchor>
      </w:drawing>
    </w:r>
    <w:r w:rsidR="00A70651">
      <w:tab/>
    </w:r>
    <w:r w:rsidR="00A70651">
      <w:tab/>
      <w:t>Confidentiality Agreement</w:t>
    </w:r>
  </w:p>
  <w:p w14:paraId="4FBC6802" w14:textId="77777777" w:rsidR="00A70651" w:rsidRPr="003B2564" w:rsidRDefault="00A70651" w:rsidP="00FC27F1">
    <w:pPr>
      <w:spacing w:after="0" w:line="240" w:lineRule="auto"/>
      <w:jc w:val="right"/>
    </w:pPr>
    <w:r w:rsidRPr="003B2564">
      <w:tab/>
    </w:r>
    <w:r w:rsidRPr="003B2564">
      <w:tab/>
    </w:r>
    <w:r w:rsidRPr="00EB43A2">
      <w:rPr>
        <w:b/>
      </w:rPr>
      <w:t xml:space="preserve">Author: </w:t>
    </w:r>
    <w:r w:rsidR="00FD7340">
      <w:t>Cheshire Centre for Ind</w:t>
    </w:r>
    <w:r w:rsidR="007B6ADA">
      <w:t>ependent Living</w:t>
    </w:r>
  </w:p>
  <w:p w14:paraId="09EEF3ED" w14:textId="7588267F" w:rsidR="00A70651" w:rsidRPr="003B2564" w:rsidRDefault="00A70651" w:rsidP="00FC27F1">
    <w:pPr>
      <w:spacing w:after="0" w:line="240" w:lineRule="auto"/>
      <w:jc w:val="right"/>
    </w:pPr>
    <w:r w:rsidRPr="003B2564">
      <w:tab/>
    </w:r>
    <w:r w:rsidRPr="003B2564">
      <w:tab/>
    </w:r>
    <w:r w:rsidRPr="00EB43A2">
      <w:rPr>
        <w:b/>
      </w:rPr>
      <w:t>Updated:</w:t>
    </w:r>
    <w:r>
      <w:t xml:space="preserve"> </w:t>
    </w:r>
    <w:r w:rsidR="00954137">
      <w:t>21</w:t>
    </w:r>
    <w:r w:rsidR="002F4203">
      <w:t>/10/2019</w:t>
    </w:r>
  </w:p>
  <w:p w14:paraId="2F108924" w14:textId="59292415" w:rsidR="00A70651" w:rsidRDefault="00A70651" w:rsidP="00C74FF9">
    <w:pPr>
      <w:spacing w:line="240" w:lineRule="auto"/>
      <w:jc w:val="right"/>
    </w:pPr>
    <w:r w:rsidRPr="003B2564">
      <w:tab/>
    </w:r>
    <w:r w:rsidRPr="003B2564">
      <w:tab/>
    </w:r>
    <w:r w:rsidRPr="00EB43A2">
      <w:rPr>
        <w:b/>
      </w:rPr>
      <w:t>Version:</w:t>
    </w:r>
    <w:r>
      <w:t xml:space="preserve"> V1.</w:t>
    </w:r>
    <w:r w:rsidR="00954137">
      <w:t>2</w:t>
    </w:r>
  </w:p>
  <w:p w14:paraId="2869ECD7" w14:textId="77777777" w:rsidR="00A70651" w:rsidRDefault="00A70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35A5F35"/>
    <w:multiLevelType w:val="hybridMultilevel"/>
    <w:tmpl w:val="5BFE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966BD"/>
    <w:multiLevelType w:val="hybridMultilevel"/>
    <w:tmpl w:val="4C4A2B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A564C"/>
    <w:multiLevelType w:val="multilevel"/>
    <w:tmpl w:val="3C44752C"/>
    <w:lvl w:ilvl="0">
      <w:start w:val="1"/>
      <w:numFmt w:val="decimal"/>
      <w:lvlText w:val="%1"/>
      <w:lvlJc w:val="left"/>
      <w:pPr>
        <w:ind w:left="432" w:hanging="432"/>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985" w:hanging="198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8"/>
    <w:rsid w:val="00050FD6"/>
    <w:rsid w:val="000D7798"/>
    <w:rsid w:val="00196C21"/>
    <w:rsid w:val="001F63B3"/>
    <w:rsid w:val="002012B4"/>
    <w:rsid w:val="002415EF"/>
    <w:rsid w:val="002F4203"/>
    <w:rsid w:val="00306807"/>
    <w:rsid w:val="00313346"/>
    <w:rsid w:val="003530CB"/>
    <w:rsid w:val="0038151A"/>
    <w:rsid w:val="00397DD8"/>
    <w:rsid w:val="003B2E11"/>
    <w:rsid w:val="003D32BF"/>
    <w:rsid w:val="004231F3"/>
    <w:rsid w:val="00443AAE"/>
    <w:rsid w:val="00495071"/>
    <w:rsid w:val="004C1629"/>
    <w:rsid w:val="005869D8"/>
    <w:rsid w:val="005959A8"/>
    <w:rsid w:val="005A3EF7"/>
    <w:rsid w:val="005E126B"/>
    <w:rsid w:val="007B6ADA"/>
    <w:rsid w:val="00901C2D"/>
    <w:rsid w:val="009477C9"/>
    <w:rsid w:val="00947AAC"/>
    <w:rsid w:val="00954137"/>
    <w:rsid w:val="0096374C"/>
    <w:rsid w:val="009A262C"/>
    <w:rsid w:val="009E4DA9"/>
    <w:rsid w:val="00A03B09"/>
    <w:rsid w:val="00A70651"/>
    <w:rsid w:val="00A8084B"/>
    <w:rsid w:val="00BA03E8"/>
    <w:rsid w:val="00BC6B34"/>
    <w:rsid w:val="00BC791A"/>
    <w:rsid w:val="00BE185D"/>
    <w:rsid w:val="00C74FF9"/>
    <w:rsid w:val="00CB729E"/>
    <w:rsid w:val="00DD449D"/>
    <w:rsid w:val="00FC27F1"/>
    <w:rsid w:val="00FD7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000269E"/>
  <w15:docId w15:val="{0E627979-D1C8-4F2A-8569-F95A95A2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495071"/>
    <w:pPr>
      <w:keepNext/>
      <w:keepLines/>
      <w:numPr>
        <w:numId w:val="9"/>
      </w:numPr>
      <w:spacing w:before="240" w:after="120" w:line="240" w:lineRule="auto"/>
      <w:ind w:left="431" w:hanging="431"/>
      <w:outlineLvl w:val="0"/>
    </w:pPr>
    <w:rPr>
      <w:rFonts w:eastAsia="SimSun"/>
      <w:b/>
      <w:smallCaps/>
      <w:color w:val="000000" w:themeColor="text1"/>
      <w:spacing w:val="4"/>
      <w:sz w:val="36"/>
      <w:szCs w:val="40"/>
    </w:rPr>
  </w:style>
  <w:style w:type="paragraph" w:styleId="Heading2">
    <w:name w:val="heading 2"/>
    <w:basedOn w:val="Normal"/>
    <w:next w:val="Normal"/>
    <w:link w:val="Heading2Char"/>
    <w:uiPriority w:val="9"/>
    <w:unhideWhenUsed/>
    <w:qFormat/>
    <w:rsid w:val="00495071"/>
    <w:pPr>
      <w:keepNext/>
      <w:keepLines/>
      <w:numPr>
        <w:ilvl w:val="1"/>
        <w:numId w:val="9"/>
      </w:numPr>
      <w:spacing w:before="240" w:after="120" w:line="240" w:lineRule="auto"/>
      <w:outlineLvl w:val="1"/>
    </w:pPr>
    <w:rPr>
      <w:rFonts w:eastAsia="SimSun"/>
      <w:b/>
      <w:color w:val="000000" w:themeColor="text1"/>
      <w:sz w:val="34"/>
      <w:szCs w:val="36"/>
    </w:rPr>
  </w:style>
  <w:style w:type="paragraph" w:styleId="Heading3">
    <w:name w:val="heading 3"/>
    <w:basedOn w:val="Normal"/>
    <w:next w:val="Normal"/>
    <w:link w:val="Heading3Char"/>
    <w:uiPriority w:val="9"/>
    <w:unhideWhenUsed/>
    <w:qFormat/>
    <w:rsid w:val="003D32BF"/>
    <w:pPr>
      <w:keepNext/>
      <w:keepLines/>
      <w:numPr>
        <w:ilvl w:val="2"/>
        <w:numId w:val="9"/>
      </w:numPr>
      <w:spacing w:before="240" w:line="240" w:lineRule="auto"/>
      <w:outlineLvl w:val="2"/>
    </w:pPr>
    <w:rPr>
      <w:rFonts w:eastAsia="SimSun"/>
      <w:color w:val="1F4E79"/>
      <w:sz w:val="34"/>
      <w:szCs w:val="32"/>
    </w:rPr>
  </w:style>
  <w:style w:type="paragraph" w:styleId="Heading4">
    <w:name w:val="heading 4"/>
    <w:basedOn w:val="Normal"/>
    <w:next w:val="Normal"/>
    <w:link w:val="Heading4Char"/>
    <w:uiPriority w:val="9"/>
    <w:unhideWhenUsed/>
    <w:qFormat/>
    <w:rsid w:val="003D32BF"/>
    <w:pPr>
      <w:keepNext/>
      <w:keepLines/>
      <w:numPr>
        <w:ilvl w:val="3"/>
        <w:numId w:val="9"/>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9"/>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9"/>
      </w:numPr>
      <w:spacing w:before="80" w:after="0" w:line="240" w:lineRule="auto"/>
      <w:outlineLvl w:val="5"/>
    </w:pPr>
    <w:rPr>
      <w:rFonts w:ascii="Calibri Light" w:eastAsia="SimSun" w:hAnsi="Calibri Light"/>
      <w:i/>
      <w:iCs/>
      <w:color w:val="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3"/>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495071"/>
    <w:rPr>
      <w:rFonts w:ascii="Calibri" w:eastAsia="SimSun" w:hAnsi="Calibri"/>
      <w:b/>
      <w:smallCaps/>
      <w:color w:val="000000" w:themeColor="text1"/>
      <w:spacing w:val="4"/>
      <w:sz w:val="36"/>
      <w:szCs w:val="40"/>
    </w:rPr>
  </w:style>
  <w:style w:type="character" w:customStyle="1" w:styleId="Heading2Char">
    <w:name w:val="Heading 2 Char"/>
    <w:link w:val="Heading2"/>
    <w:uiPriority w:val="9"/>
    <w:rsid w:val="00495071"/>
    <w:rPr>
      <w:rFonts w:ascii="Calibri" w:eastAsia="SimSun" w:hAnsi="Calibri"/>
      <w:b/>
      <w:color w:val="000000" w:themeColor="text1"/>
      <w:sz w:val="34"/>
      <w:szCs w:val="36"/>
    </w:rPr>
  </w:style>
  <w:style w:type="character" w:customStyle="1" w:styleId="Heading3Char">
    <w:name w:val="Heading 3 Char"/>
    <w:link w:val="Heading3"/>
    <w:uiPriority w:val="9"/>
    <w:rsid w:val="003D32BF"/>
    <w:rPr>
      <w:rFonts w:ascii="Calibri" w:eastAsia="SimSun" w:hAnsi="Calibri"/>
      <w:color w:val="1F4E79"/>
      <w:kern w:val="0"/>
      <w:sz w:val="34"/>
      <w:szCs w:val="32"/>
      <w:lang w:eastAsia="en-GB"/>
    </w:rPr>
  </w:style>
  <w:style w:type="character" w:customStyle="1" w:styleId="Heading4Char">
    <w:name w:val="Heading 4 Char"/>
    <w:link w:val="Heading4"/>
    <w:uiPriority w:val="9"/>
    <w:rsid w:val="003D32BF"/>
    <w:rPr>
      <w:rFonts w:ascii="Calibri Light" w:eastAsia="SimSun" w:hAnsi="Calibri Light"/>
      <w:i/>
      <w:iCs/>
      <w:color w:val="833C0B"/>
      <w:kern w:val="0"/>
      <w:sz w:val="28"/>
      <w:szCs w:val="28"/>
      <w:lang w:eastAsia="en-GB"/>
    </w:rPr>
  </w:style>
  <w:style w:type="character" w:customStyle="1" w:styleId="Heading5Char">
    <w:name w:val="Heading 5 Char"/>
    <w:link w:val="Heading5"/>
    <w:uiPriority w:val="9"/>
    <w:rsid w:val="003D32BF"/>
    <w:rPr>
      <w:rFonts w:ascii="Calibri Light" w:eastAsia="SimSun" w:hAnsi="Calibri Light"/>
      <w:color w:val="C45911"/>
      <w:kern w:val="0"/>
      <w:lang w:eastAsia="en-GB"/>
    </w:rPr>
  </w:style>
  <w:style w:type="character" w:customStyle="1" w:styleId="Heading6Char">
    <w:name w:val="Heading 6 Char"/>
    <w:link w:val="Heading6"/>
    <w:uiPriority w:val="9"/>
    <w:rsid w:val="003D32BF"/>
    <w:rPr>
      <w:rFonts w:ascii="Calibri Light" w:eastAsia="SimSun" w:hAnsi="Calibri Light"/>
      <w:i/>
      <w:iCs/>
      <w:color w:val="833C0B"/>
      <w:kern w:val="0"/>
      <w:lang w:eastAsia="en-GB"/>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nhideWhenUsed/>
    <w:rsid w:val="00FC27F1"/>
    <w:pPr>
      <w:tabs>
        <w:tab w:val="center" w:pos="4513"/>
        <w:tab w:val="right" w:pos="9026"/>
      </w:tabs>
      <w:spacing w:after="0" w:line="240" w:lineRule="auto"/>
    </w:pPr>
  </w:style>
  <w:style w:type="character" w:customStyle="1" w:styleId="FooterChar">
    <w:name w:val="Footer Char"/>
    <w:link w:val="Footer"/>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paragraph" w:styleId="ListParagraph">
    <w:name w:val="List Paragraph"/>
    <w:basedOn w:val="Normal"/>
    <w:uiPriority w:val="34"/>
    <w:qFormat/>
    <w:rsid w:val="003530CB"/>
    <w:pPr>
      <w:ind w:left="720"/>
      <w:contextualSpacing/>
    </w:pPr>
  </w:style>
  <w:style w:type="paragraph" w:customStyle="1" w:styleId="EgressHeaderStyleunclassifiedOffice">
    <w:name w:val="EgressHeaderStyleunclassifiedOffice"/>
    <w:basedOn w:val="Body-KYC"/>
    <w:semiHidden/>
    <w:rsid w:val="00DD449D"/>
    <w:pPr>
      <w:spacing w:before="0" w:after="0" w:line="240" w:lineRule="auto"/>
      <w:jc w:val="center"/>
    </w:pPr>
    <w:rPr>
      <w:rFonts w:cs="Calibri"/>
      <w:smallCaps/>
      <w:color w:val="000000"/>
      <w:szCs w:val="82"/>
    </w:rPr>
  </w:style>
  <w:style w:type="paragraph" w:customStyle="1" w:styleId="EgressFooterStyleunclassifiedOffice">
    <w:name w:val="EgressFooterStyleunclassifiedOffice"/>
    <w:basedOn w:val="Body-KYC"/>
    <w:semiHidden/>
    <w:rsid w:val="00DD449D"/>
    <w:pPr>
      <w:spacing w:before="0" w:after="0" w:line="240" w:lineRule="auto"/>
      <w:jc w:val="center"/>
    </w:pPr>
    <w:rPr>
      <w:rFonts w:cs="Calibri"/>
      <w:smallCaps/>
      <w:color w:val="000000"/>
      <w:szCs w:val="8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741442">
      <w:bodyDiv w:val="1"/>
      <w:marLeft w:val="0"/>
      <w:marRight w:val="0"/>
      <w:marTop w:val="0"/>
      <w:marBottom w:val="0"/>
      <w:divBdr>
        <w:top w:val="none" w:sz="0" w:space="0" w:color="auto"/>
        <w:left w:val="none" w:sz="0" w:space="0" w:color="auto"/>
        <w:bottom w:val="none" w:sz="0" w:space="0" w:color="auto"/>
        <w:right w:val="none" w:sz="0" w:space="0" w:color="auto"/>
      </w:divBdr>
    </w:div>
    <w:div w:id="11384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dc:description/>
  <cp:lastModifiedBy>Lynne Turnbull</cp:lastModifiedBy>
  <cp:revision>2</cp:revision>
  <dcterms:created xsi:type="dcterms:W3CDTF">2020-08-16T10:05:00Z</dcterms:created>
  <dcterms:modified xsi:type="dcterms:W3CDTF">2020-08-16T10:05:00Z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4eb53972011549ecab096cc0f9ac3d29</vt:lpwstr>
  </property>
  <property fmtid="{D5CDD505-2E9C-101B-9397-08002B2CF9AE}" pid="3" name="SW-CLASSIFICATION-ID">
    <vt:lpwstr>unclassifiedOffice</vt:lpwstr>
  </property>
  <property fmtid="{D5CDD505-2E9C-101B-9397-08002B2CF9AE}" pid="4" name="SW-CLASSIFIED-BY">
    <vt:lpwstr>jonfindlay@cheshirecil.onmicrosoft.com</vt:lpwstr>
  </property>
  <property fmtid="{D5CDD505-2E9C-101B-9397-08002B2CF9AE}" pid="5" name="SW-CLASSIFICATION-DATE">
    <vt:lpwstr>2018-05-31T12:28:44.6704465Z</vt:lpwstr>
  </property>
  <property fmtid="{D5CDD505-2E9C-101B-9397-08002B2CF9AE}" pid="6" name="SW-META-DATA">
    <vt:lpwstr>!!!EGSTAMP:d302be10-8e70-4140-b14f-1d4d649c7773:unclassifiedOffice;S=10000;DESCRIPTION=PUBLIC!!!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